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0082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SVEUČILIŠTE U ZAGREBU</w:t>
      </w:r>
    </w:p>
    <w:p w14:paraId="0586652E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MUZIČKA AKADEMIJA</w:t>
      </w:r>
    </w:p>
    <w:p w14:paraId="0FE4430C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42ECD2B7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125C8888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02EE78EA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3CC26C5E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09C4142A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424643B5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1CA0564A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4E1B1F10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01837BEA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2C355DFB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166332D7" w14:textId="5248B32B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jc w:val="center"/>
        <w:outlineLvl w:val="0"/>
        <w:rPr>
          <w:b/>
          <w:bCs/>
          <w:sz w:val="32"/>
          <w:szCs w:val="32"/>
        </w:rPr>
      </w:pPr>
      <w:r w:rsidRPr="002745AB">
        <w:rPr>
          <w:b/>
          <w:bCs/>
          <w:sz w:val="32"/>
          <w:szCs w:val="32"/>
        </w:rPr>
        <w:t>PRAVILNIK</w:t>
      </w:r>
    </w:p>
    <w:p w14:paraId="76A21A1D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jc w:val="center"/>
        <w:outlineLvl w:val="0"/>
        <w:rPr>
          <w:b/>
          <w:bCs/>
          <w:sz w:val="22"/>
          <w:szCs w:val="22"/>
        </w:rPr>
      </w:pPr>
      <w:r w:rsidRPr="002745AB">
        <w:rPr>
          <w:b/>
          <w:bCs/>
          <w:sz w:val="22"/>
          <w:szCs w:val="22"/>
        </w:rPr>
        <w:t>O IZDAVAČKOJ DJELATNOSTI</w:t>
      </w:r>
    </w:p>
    <w:p w14:paraId="43D0AEFA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37D5865C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15905396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5CE36500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1AA6A418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05F1E033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rPr>
          <w:sz w:val="22"/>
          <w:szCs w:val="22"/>
        </w:rPr>
      </w:pPr>
    </w:p>
    <w:p w14:paraId="65623FE7" w14:textId="7BD24B9D" w:rsidR="002745AB" w:rsidRDefault="002745AB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sz w:val="22"/>
          <w:szCs w:val="22"/>
        </w:rPr>
      </w:pPr>
    </w:p>
    <w:p w14:paraId="4DABD081" w14:textId="536AB21D" w:rsidR="00E35A05" w:rsidRDefault="00E35A05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sz w:val="22"/>
          <w:szCs w:val="22"/>
        </w:rPr>
      </w:pPr>
    </w:p>
    <w:p w14:paraId="3F3FE6CA" w14:textId="1185AE93" w:rsidR="00E35A05" w:rsidRDefault="00E35A05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sz w:val="22"/>
          <w:szCs w:val="22"/>
        </w:rPr>
      </w:pPr>
    </w:p>
    <w:p w14:paraId="5086F30D" w14:textId="642715A8" w:rsidR="00E35A05" w:rsidRDefault="00E35A05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sz w:val="22"/>
          <w:szCs w:val="22"/>
        </w:rPr>
      </w:pPr>
    </w:p>
    <w:p w14:paraId="4A76C95D" w14:textId="4A17CDE0" w:rsidR="00E35A05" w:rsidRDefault="00E35A05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sz w:val="22"/>
          <w:szCs w:val="22"/>
        </w:rPr>
      </w:pPr>
    </w:p>
    <w:p w14:paraId="0E41E318" w14:textId="10B1C598" w:rsidR="00E35A05" w:rsidRDefault="00E35A05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sz w:val="22"/>
          <w:szCs w:val="22"/>
        </w:rPr>
      </w:pPr>
    </w:p>
    <w:p w14:paraId="0EF622B3" w14:textId="77777777" w:rsidR="00E35A05" w:rsidRDefault="00E35A05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sz w:val="22"/>
          <w:szCs w:val="22"/>
        </w:rPr>
      </w:pPr>
    </w:p>
    <w:p w14:paraId="2E112F9C" w14:textId="645C4C9C" w:rsidR="002745AB" w:rsidRDefault="002745AB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sz w:val="22"/>
          <w:szCs w:val="22"/>
        </w:rPr>
      </w:pPr>
    </w:p>
    <w:p w14:paraId="43F3EDD0" w14:textId="7FF7290A" w:rsidR="002745AB" w:rsidRDefault="002745AB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sz w:val="22"/>
          <w:szCs w:val="22"/>
        </w:rPr>
      </w:pPr>
    </w:p>
    <w:p w14:paraId="47EE54BA" w14:textId="1D353339" w:rsidR="002745AB" w:rsidRDefault="002745AB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sz w:val="22"/>
          <w:szCs w:val="22"/>
        </w:rPr>
      </w:pPr>
    </w:p>
    <w:p w14:paraId="4057B558" w14:textId="77777777" w:rsidR="00C65502" w:rsidRPr="002745AB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jc w:val="center"/>
        <w:outlineLvl w:val="0"/>
        <w:rPr>
          <w:sz w:val="22"/>
          <w:szCs w:val="22"/>
        </w:rPr>
      </w:pPr>
      <w:r w:rsidRPr="002745AB">
        <w:rPr>
          <w:sz w:val="22"/>
          <w:szCs w:val="22"/>
        </w:rPr>
        <w:t xml:space="preserve">Zagreb, </w:t>
      </w:r>
      <w:r w:rsidR="00D64243" w:rsidRPr="002745AB">
        <w:rPr>
          <w:sz w:val="22"/>
          <w:szCs w:val="22"/>
        </w:rPr>
        <w:t>studeni 2020</w:t>
      </w:r>
      <w:r w:rsidRPr="002745AB">
        <w:rPr>
          <w:sz w:val="22"/>
          <w:szCs w:val="22"/>
        </w:rPr>
        <w:t>.</w:t>
      </w:r>
    </w:p>
    <w:p w14:paraId="22528EEA" w14:textId="30698E11" w:rsidR="00D64243" w:rsidRDefault="00C65502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sz w:val="22"/>
          <w:szCs w:val="22"/>
        </w:rPr>
      </w:pPr>
      <w:r w:rsidRPr="002745AB">
        <w:rPr>
          <w:sz w:val="22"/>
          <w:szCs w:val="22"/>
        </w:rPr>
        <w:br w:type="page"/>
      </w:r>
      <w:r w:rsidRPr="002745AB">
        <w:rPr>
          <w:sz w:val="22"/>
          <w:szCs w:val="22"/>
        </w:rPr>
        <w:lastRenderedPageBreak/>
        <w:t xml:space="preserve">Na temelju članka 20. Statuta Muzičke akademije Sveučilišta u Zagrebu, a na prijedlog Povjerenstva za izdavačku djelatnost, Vijeće Akademije na </w:t>
      </w:r>
      <w:r w:rsidR="00D64243" w:rsidRPr="002745AB">
        <w:rPr>
          <w:sz w:val="22"/>
          <w:szCs w:val="22"/>
        </w:rPr>
        <w:t>2</w:t>
      </w:r>
      <w:r w:rsidRPr="002745AB">
        <w:rPr>
          <w:sz w:val="22"/>
          <w:szCs w:val="22"/>
        </w:rPr>
        <w:t xml:space="preserve">. sjednici </w:t>
      </w:r>
      <w:r w:rsidR="002745AB">
        <w:rPr>
          <w:sz w:val="22"/>
          <w:szCs w:val="22"/>
        </w:rPr>
        <w:t xml:space="preserve">u ak. god. 2020./2021. </w:t>
      </w:r>
      <w:r w:rsidRPr="002745AB">
        <w:rPr>
          <w:sz w:val="22"/>
          <w:szCs w:val="22"/>
        </w:rPr>
        <w:t xml:space="preserve">održanoj dana </w:t>
      </w:r>
      <w:r w:rsidR="00D64243" w:rsidRPr="002745AB">
        <w:rPr>
          <w:sz w:val="22"/>
          <w:szCs w:val="22"/>
        </w:rPr>
        <w:t>11.</w:t>
      </w:r>
      <w:r w:rsidR="002745AB" w:rsidRPr="002745AB">
        <w:rPr>
          <w:sz w:val="22"/>
          <w:szCs w:val="22"/>
        </w:rPr>
        <w:t xml:space="preserve"> </w:t>
      </w:r>
      <w:r w:rsidR="00D64243" w:rsidRPr="002745AB">
        <w:rPr>
          <w:sz w:val="22"/>
          <w:szCs w:val="22"/>
        </w:rPr>
        <w:t>11.</w:t>
      </w:r>
      <w:r w:rsidR="002745AB" w:rsidRPr="002745AB">
        <w:rPr>
          <w:sz w:val="22"/>
          <w:szCs w:val="22"/>
        </w:rPr>
        <w:t xml:space="preserve"> </w:t>
      </w:r>
      <w:r w:rsidR="00D64243" w:rsidRPr="002745AB">
        <w:rPr>
          <w:sz w:val="22"/>
          <w:szCs w:val="22"/>
        </w:rPr>
        <w:t>2020.</w:t>
      </w:r>
      <w:r w:rsidRPr="002745AB">
        <w:rPr>
          <w:sz w:val="22"/>
          <w:szCs w:val="22"/>
        </w:rPr>
        <w:t xml:space="preserve"> donijelo je </w:t>
      </w:r>
    </w:p>
    <w:p w14:paraId="5C7BDC3E" w14:textId="77777777" w:rsidR="00E35A05" w:rsidRPr="002745AB" w:rsidRDefault="00E35A05" w:rsidP="002745AB">
      <w:pPr>
        <w:pStyle w:val="BodyTextIndent2"/>
        <w:adjustRightInd w:val="0"/>
        <w:snapToGrid w:val="0"/>
        <w:spacing w:before="0" w:afterLines="60" w:after="144" w:line="276" w:lineRule="auto"/>
        <w:ind w:firstLine="0"/>
        <w:outlineLvl w:val="0"/>
        <w:rPr>
          <w:b/>
          <w:bCs/>
          <w:sz w:val="20"/>
          <w:szCs w:val="20"/>
        </w:rPr>
      </w:pPr>
    </w:p>
    <w:p w14:paraId="6E5AE920" w14:textId="081A5782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bCs/>
          <w:sz w:val="32"/>
          <w:szCs w:val="32"/>
        </w:rPr>
      </w:pPr>
      <w:r w:rsidRPr="002745AB">
        <w:rPr>
          <w:b/>
          <w:bCs/>
          <w:sz w:val="32"/>
          <w:szCs w:val="32"/>
        </w:rPr>
        <w:t>PRAVILNIK</w:t>
      </w:r>
    </w:p>
    <w:p w14:paraId="30AE5C00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bCs/>
          <w:sz w:val="22"/>
          <w:szCs w:val="22"/>
        </w:rPr>
      </w:pPr>
      <w:r w:rsidRPr="002745AB">
        <w:rPr>
          <w:b/>
          <w:bCs/>
          <w:sz w:val="22"/>
          <w:szCs w:val="22"/>
        </w:rPr>
        <w:t>O IZDAVAČKOJ DJELATNOSTI</w:t>
      </w:r>
    </w:p>
    <w:p w14:paraId="2C0C2AB7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b/>
          <w:bCs/>
          <w:sz w:val="22"/>
          <w:szCs w:val="22"/>
        </w:rPr>
      </w:pPr>
    </w:p>
    <w:p w14:paraId="69CF8997" w14:textId="77777777" w:rsidR="00C65502" w:rsidRPr="002745AB" w:rsidRDefault="00C65502" w:rsidP="002745AB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b/>
          <w:bCs/>
          <w:sz w:val="22"/>
          <w:szCs w:val="22"/>
        </w:rPr>
      </w:pPr>
      <w:r w:rsidRPr="002745AB">
        <w:rPr>
          <w:b/>
          <w:bCs/>
          <w:sz w:val="22"/>
          <w:szCs w:val="22"/>
        </w:rPr>
        <w:t>I. OPĆE ODREDBE</w:t>
      </w:r>
    </w:p>
    <w:p w14:paraId="59DE6143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1.</w:t>
      </w:r>
    </w:p>
    <w:p w14:paraId="756248A5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(1) Pravilnikom o izdavačkoj djelatnosti (u daljnjem tekstu: Pravilnik) uređuju se opći uvjeti i način obavljanja izdavačke djelatnosti Muzičke akademije Sveučilišta u Zagrebu (u daljnjem tekstu: Akademija).</w:t>
      </w:r>
    </w:p>
    <w:p w14:paraId="5689E4EA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(2) Izdavačka djelatnost registrirana je djelatnost Akademije. </w:t>
      </w:r>
    </w:p>
    <w:p w14:paraId="031FD255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76D4BAE0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2.</w:t>
      </w:r>
    </w:p>
    <w:p w14:paraId="05420991" w14:textId="04DB4522" w:rsidR="00C65502" w:rsidRDefault="00C65502" w:rsidP="002745AB">
      <w:pPr>
        <w:pStyle w:val="BodyText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Cilj je izdavačke djelatnosti Akademije doprinijeti razvitku njezinih nastavnih, stručnih, umjetničkih i znanstvenih djelatnosti.</w:t>
      </w:r>
    </w:p>
    <w:p w14:paraId="6AF7E3A5" w14:textId="77777777" w:rsidR="00E35A05" w:rsidRPr="002745AB" w:rsidRDefault="00E35A05" w:rsidP="002745AB">
      <w:pPr>
        <w:pStyle w:val="BodyText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5175A118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3.</w:t>
      </w:r>
    </w:p>
    <w:p w14:paraId="4D5151D8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(1) Izdavačka djelatnost Akademije obuhvaća izdavanje  umjetničke, znanstvene, nastavne i stručne literature, poput instruktivnih i kritičkih notnih izdanja, udžbenika, znanstvenih monografija, skripta, priručnika, zbornika radova, znanstvenih i stručnih časopisa, nosača zvuka, multimedijskih izdanja i sl.</w:t>
      </w:r>
    </w:p>
    <w:p w14:paraId="43BDB27F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(2) Navedena izdanja mogu se objaviti kao tiskana izdanja, elektroničke publikacije ili izdanja na digitalnim medijima isključivo u nakladi Akademije ili u suizdavaštvu s drugim zainteresiranim pravnim i fizičkim osobama, u skladu s Akademijinim zadaćama, potrebama i mogućnostima.</w:t>
      </w:r>
    </w:p>
    <w:p w14:paraId="5F75829C" w14:textId="42E516EB" w:rsidR="00C65502" w:rsidRDefault="00C65502" w:rsidP="002745AB">
      <w:pPr>
        <w:pStyle w:val="BodyText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69AD1773" w14:textId="77777777" w:rsidR="00E35A05" w:rsidRPr="002745AB" w:rsidRDefault="00E35A05" w:rsidP="002745AB">
      <w:pPr>
        <w:pStyle w:val="BodyText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3A2077A9" w14:textId="4942DF31" w:rsidR="00C65502" w:rsidRPr="002745AB" w:rsidRDefault="00C65502" w:rsidP="002745A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b/>
          <w:bCs/>
          <w:sz w:val="22"/>
          <w:szCs w:val="22"/>
        </w:rPr>
      </w:pPr>
      <w:r w:rsidRPr="002745AB">
        <w:rPr>
          <w:b/>
          <w:bCs/>
          <w:sz w:val="22"/>
          <w:szCs w:val="22"/>
        </w:rPr>
        <w:t>II. IZDANJA AKADEMIJE</w:t>
      </w:r>
    </w:p>
    <w:p w14:paraId="0A9B51D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4.</w:t>
      </w:r>
    </w:p>
    <w:p w14:paraId="0A5402AE" w14:textId="55A38EA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sz w:val="22"/>
          <w:szCs w:val="22"/>
        </w:rPr>
      </w:pPr>
      <w:r w:rsidRPr="002745AB">
        <w:rPr>
          <w:sz w:val="22"/>
          <w:szCs w:val="22"/>
        </w:rPr>
        <w:t>(1) Izdanja Akademije mogu biti</w:t>
      </w:r>
      <w:r w:rsidR="00E35A05">
        <w:rPr>
          <w:sz w:val="22"/>
          <w:szCs w:val="22"/>
        </w:rPr>
        <w:t xml:space="preserve"> sljedeća</w:t>
      </w:r>
      <w:r w:rsidRPr="002745AB">
        <w:rPr>
          <w:sz w:val="22"/>
          <w:szCs w:val="22"/>
        </w:rPr>
        <w:t>:</w:t>
      </w:r>
    </w:p>
    <w:p w14:paraId="53F77825" w14:textId="22FCD3C4" w:rsidR="00C65502" w:rsidRPr="002745AB" w:rsidRDefault="00C65502" w:rsidP="002745AB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b/>
          <w:sz w:val="22"/>
          <w:szCs w:val="22"/>
        </w:rPr>
        <w:t>Knjiga</w:t>
      </w:r>
      <w:r w:rsidR="00E35A05">
        <w:rPr>
          <w:b/>
          <w:sz w:val="22"/>
          <w:szCs w:val="22"/>
        </w:rPr>
        <w:t>:</w:t>
      </w:r>
      <w:r w:rsidRPr="002745AB">
        <w:rPr>
          <w:sz w:val="22"/>
          <w:szCs w:val="22"/>
        </w:rPr>
        <w:t xml:space="preserve"> u smislu ovog Pravilnika,</w:t>
      </w:r>
      <w:r w:rsidR="00E35A05">
        <w:rPr>
          <w:sz w:val="22"/>
          <w:szCs w:val="22"/>
        </w:rPr>
        <w:t xml:space="preserve"> knjiga je</w:t>
      </w:r>
      <w:r w:rsidRPr="002745AB">
        <w:rPr>
          <w:sz w:val="22"/>
          <w:szCs w:val="22"/>
        </w:rPr>
        <w:t xml:space="preserve"> recenzirana </w:t>
      </w:r>
      <w:proofErr w:type="spellStart"/>
      <w:r w:rsidRPr="002745AB">
        <w:rPr>
          <w:sz w:val="22"/>
          <w:szCs w:val="22"/>
        </w:rPr>
        <w:t>neperiodička</w:t>
      </w:r>
      <w:proofErr w:type="spellEnd"/>
      <w:r w:rsidRPr="002745AB">
        <w:rPr>
          <w:sz w:val="22"/>
          <w:szCs w:val="22"/>
        </w:rPr>
        <w:t xml:space="preserve"> tiskana ili elektronička publikacija,</w:t>
      </w:r>
    </w:p>
    <w:p w14:paraId="57C9005A" w14:textId="4394288B" w:rsidR="00C65502" w:rsidRPr="002745AB" w:rsidRDefault="00C65502" w:rsidP="002745AB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b/>
          <w:sz w:val="22"/>
          <w:szCs w:val="22"/>
        </w:rPr>
        <w:t>Znanstveni i stručni časopisi</w:t>
      </w:r>
      <w:r w:rsidR="00E35A05">
        <w:rPr>
          <w:sz w:val="22"/>
          <w:szCs w:val="22"/>
        </w:rPr>
        <w:t>:</w:t>
      </w:r>
      <w:r w:rsidRPr="002745AB">
        <w:rPr>
          <w:sz w:val="22"/>
          <w:szCs w:val="22"/>
        </w:rPr>
        <w:t xml:space="preserve"> u smislu ovog Pravilnika, recenzirane </w:t>
      </w:r>
      <w:r w:rsidR="00E35A05">
        <w:rPr>
          <w:sz w:val="22"/>
          <w:szCs w:val="22"/>
        </w:rPr>
        <w:t xml:space="preserve">znanstveni i stručni časopisi </w:t>
      </w:r>
      <w:r w:rsidRPr="002745AB">
        <w:rPr>
          <w:sz w:val="22"/>
          <w:szCs w:val="22"/>
        </w:rPr>
        <w:t>periodičke</w:t>
      </w:r>
      <w:r w:rsidR="00E35A05">
        <w:rPr>
          <w:sz w:val="22"/>
          <w:szCs w:val="22"/>
        </w:rPr>
        <w:t xml:space="preserve"> su</w:t>
      </w:r>
      <w:r w:rsidRPr="002745AB">
        <w:rPr>
          <w:sz w:val="22"/>
          <w:szCs w:val="22"/>
        </w:rPr>
        <w:t xml:space="preserve"> tiskane ili elektroničke publikacije,</w:t>
      </w:r>
    </w:p>
    <w:p w14:paraId="551F5F86" w14:textId="37F9CA86" w:rsidR="00C65502" w:rsidRPr="002745AB" w:rsidRDefault="00C65502" w:rsidP="002745AB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b/>
          <w:sz w:val="22"/>
          <w:szCs w:val="22"/>
        </w:rPr>
        <w:t>Notna izdanja</w:t>
      </w:r>
      <w:r w:rsidR="00E35A05">
        <w:rPr>
          <w:b/>
          <w:sz w:val="22"/>
          <w:szCs w:val="22"/>
        </w:rPr>
        <w:t xml:space="preserve">: </w:t>
      </w:r>
      <w:r w:rsidRPr="002745AB">
        <w:rPr>
          <w:sz w:val="22"/>
          <w:szCs w:val="22"/>
        </w:rPr>
        <w:t>autorske skladbe, instruktivna izdanja, kritička izdanja, preradbe,</w:t>
      </w:r>
    </w:p>
    <w:p w14:paraId="2FA087EC" w14:textId="77777777" w:rsidR="00C65502" w:rsidRPr="002745AB" w:rsidRDefault="00C65502" w:rsidP="002745AB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b/>
          <w:sz w:val="22"/>
          <w:szCs w:val="22"/>
        </w:rPr>
        <w:t>Nosači zvuka</w:t>
      </w:r>
    </w:p>
    <w:p w14:paraId="3C8B4652" w14:textId="77777777" w:rsidR="00C65502" w:rsidRPr="002745AB" w:rsidRDefault="00C65502" w:rsidP="002745AB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b/>
          <w:sz w:val="22"/>
          <w:szCs w:val="22"/>
        </w:rPr>
        <w:t>Druga digitalna izdanja</w:t>
      </w:r>
      <w:r w:rsidRPr="002745AB">
        <w:rPr>
          <w:sz w:val="22"/>
          <w:szCs w:val="22"/>
        </w:rPr>
        <w:t>.</w:t>
      </w:r>
    </w:p>
    <w:p w14:paraId="46158C9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(2) Akademija može objavljivati i ostale publikacije, poput službenih ili informativnih publikacija, programskih knjižica, sažetaka sa skupova, plakata, letaka ili brošura, kao i tiskane promotivne materijale poput kalendara, straničnika i sl.</w:t>
      </w:r>
    </w:p>
    <w:p w14:paraId="43C007D3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38F90A9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5.</w:t>
      </w:r>
    </w:p>
    <w:p w14:paraId="660F9C6A" w14:textId="77777777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(1) Akademija posebno podupire izdavanje sljedećih publikacija, koje mogu biti objavljene u tiskanom ili elektroničkom obliku ili na optičkom mediju: </w:t>
      </w:r>
    </w:p>
    <w:p w14:paraId="7FF08052" w14:textId="77777777" w:rsidR="00C65502" w:rsidRPr="002745AB" w:rsidRDefault="00C65502" w:rsidP="002745AB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instruktivnih i/ili kritičkih notnih izdanja, </w:t>
      </w:r>
    </w:p>
    <w:p w14:paraId="4877C69F" w14:textId="77777777" w:rsidR="00C65502" w:rsidRPr="002745AB" w:rsidRDefault="00C65502" w:rsidP="002745AB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udžbenika, </w:t>
      </w:r>
    </w:p>
    <w:p w14:paraId="360B8CEA" w14:textId="77777777" w:rsidR="00C65502" w:rsidRPr="002745AB" w:rsidRDefault="00C65502" w:rsidP="002745AB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nastavnih skripata, </w:t>
      </w:r>
    </w:p>
    <w:p w14:paraId="7429CDF6" w14:textId="77777777" w:rsidR="00C65502" w:rsidRPr="002745AB" w:rsidRDefault="00C65502" w:rsidP="002745AB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nastavnih priručnika i drugih nastavnih materijala, </w:t>
      </w:r>
    </w:p>
    <w:p w14:paraId="02CF5839" w14:textId="77777777" w:rsidR="00C65502" w:rsidRPr="002745AB" w:rsidRDefault="00C65502" w:rsidP="002745AB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autoriziranih predavanja, </w:t>
      </w:r>
    </w:p>
    <w:p w14:paraId="67782DF0" w14:textId="77777777" w:rsidR="00C65502" w:rsidRPr="002745AB" w:rsidRDefault="00C65502" w:rsidP="002745AB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hrestomatija, </w:t>
      </w:r>
    </w:p>
    <w:p w14:paraId="088748FA" w14:textId="77777777" w:rsidR="00C65502" w:rsidRPr="002745AB" w:rsidRDefault="00C65502" w:rsidP="002745AB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znanstvenih monografija, </w:t>
      </w:r>
    </w:p>
    <w:p w14:paraId="490761CE" w14:textId="77777777" w:rsidR="00C65502" w:rsidRPr="002745AB" w:rsidRDefault="00C65502" w:rsidP="002745AB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zbornika radova, </w:t>
      </w:r>
    </w:p>
    <w:p w14:paraId="3B400483" w14:textId="77777777" w:rsidR="00C65502" w:rsidRPr="002745AB" w:rsidRDefault="00C65502" w:rsidP="002745AB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znanstvenih i stručnih časopisa, </w:t>
      </w:r>
    </w:p>
    <w:p w14:paraId="21F9E5EA" w14:textId="77777777" w:rsidR="00C65502" w:rsidRPr="002745AB" w:rsidRDefault="00C65502" w:rsidP="002745AB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službenih publikacija, </w:t>
      </w:r>
    </w:p>
    <w:p w14:paraId="0AF61110" w14:textId="77777777" w:rsidR="00C65502" w:rsidRPr="002745AB" w:rsidRDefault="00C65502" w:rsidP="002745AB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informativnih publikacija </w:t>
      </w:r>
    </w:p>
    <w:p w14:paraId="1CF93821" w14:textId="77777777" w:rsidR="00C65502" w:rsidRPr="002745AB" w:rsidRDefault="00C65502" w:rsidP="002745AB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studentskih publikacija.</w:t>
      </w:r>
    </w:p>
    <w:p w14:paraId="1FEB0F00" w14:textId="224821F3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(2) Notna izdanja </w:t>
      </w:r>
      <w:r w:rsidR="002745AB" w:rsidRPr="002745AB">
        <w:rPr>
          <w:sz w:val="22"/>
          <w:szCs w:val="22"/>
        </w:rPr>
        <w:t xml:space="preserve">osnovno </w:t>
      </w:r>
      <w:r w:rsidR="002745AB">
        <w:rPr>
          <w:sz w:val="22"/>
          <w:szCs w:val="22"/>
        </w:rPr>
        <w:t xml:space="preserve">su </w:t>
      </w:r>
      <w:r w:rsidR="002745AB" w:rsidRPr="002745AB">
        <w:rPr>
          <w:sz w:val="22"/>
          <w:szCs w:val="22"/>
        </w:rPr>
        <w:t xml:space="preserve">sredstvo za nastavu </w:t>
      </w:r>
      <w:r w:rsidRPr="002745AB">
        <w:rPr>
          <w:sz w:val="22"/>
          <w:szCs w:val="22"/>
        </w:rPr>
        <w:t>na Akademiji u okviru studija kompozicije, muziciranja, teorije glazbe i muzikologije. Za potrebe nastave priređuju se instruktivna i kritička izdanja.</w:t>
      </w:r>
    </w:p>
    <w:p w14:paraId="17AB31A5" w14:textId="586DF0E9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(3) Zvučni i </w:t>
      </w:r>
      <w:r w:rsidR="002745AB">
        <w:rPr>
          <w:sz w:val="22"/>
          <w:szCs w:val="22"/>
        </w:rPr>
        <w:t>audiovizualni</w:t>
      </w:r>
      <w:r w:rsidRPr="002745AB">
        <w:rPr>
          <w:sz w:val="22"/>
          <w:szCs w:val="22"/>
        </w:rPr>
        <w:t xml:space="preserve"> </w:t>
      </w:r>
      <w:r w:rsidR="002745AB">
        <w:rPr>
          <w:sz w:val="22"/>
          <w:szCs w:val="22"/>
        </w:rPr>
        <w:t xml:space="preserve">zapisi </w:t>
      </w:r>
      <w:r w:rsidRPr="002745AB">
        <w:rPr>
          <w:sz w:val="22"/>
          <w:szCs w:val="22"/>
        </w:rPr>
        <w:t>objavljuju se na nosačima zvuka i/ili slike ili na internetu u svrhu prezentacije i promidžbe djelatnosti Akademije, njezinih polaznika i nastavnika.</w:t>
      </w:r>
    </w:p>
    <w:p w14:paraId="1D9C34BA" w14:textId="45D97068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(4) Sveučilišni udžbenik osnovno </w:t>
      </w:r>
      <w:r w:rsidR="002745AB">
        <w:rPr>
          <w:sz w:val="22"/>
          <w:szCs w:val="22"/>
        </w:rPr>
        <w:t xml:space="preserve">je </w:t>
      </w:r>
      <w:r w:rsidRPr="002745AB">
        <w:rPr>
          <w:sz w:val="22"/>
          <w:szCs w:val="22"/>
        </w:rPr>
        <w:t>nastavno sredstvo, publikacija koja obrađuje nastavno gradivo jednog predmeta ili skupine srodnih predmeta, utvrđeno izvedbenim planom i studijskim programom. Status sveučilišnog udžbenika potvrđuje Senat Sveučilišta.</w:t>
      </w:r>
    </w:p>
    <w:p w14:paraId="0C9F7660" w14:textId="77777777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(5) Udžbenik je osnovno nastavno sredstvo, publikacija koja obrađuje nastavno gradivo jednog predmeta ili skupine srodnih predmeta, utvrđeno izvedbenim planom i studijskim programom. </w:t>
      </w:r>
    </w:p>
    <w:p w14:paraId="5C8CFA32" w14:textId="63A66A91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(6) Nastavna skripta publikacija </w:t>
      </w:r>
      <w:r w:rsidR="002745AB">
        <w:rPr>
          <w:sz w:val="22"/>
          <w:szCs w:val="22"/>
        </w:rPr>
        <w:t xml:space="preserve">su </w:t>
      </w:r>
      <w:r w:rsidRPr="002745AB">
        <w:rPr>
          <w:sz w:val="22"/>
          <w:szCs w:val="22"/>
        </w:rPr>
        <w:t xml:space="preserve">koja obrađuje nastavno gradivo jednog predmeta ili veći dio nastavnog gradiva predmeta, a omogućuje sagledavanje osnovnog gradiva predmeta. Nastavna skripta u pravilu </w:t>
      </w:r>
      <w:r w:rsidR="002745AB">
        <w:rPr>
          <w:sz w:val="22"/>
          <w:szCs w:val="22"/>
        </w:rPr>
        <w:t>su</w:t>
      </w:r>
      <w:r w:rsidRPr="002745AB">
        <w:rPr>
          <w:sz w:val="22"/>
          <w:szCs w:val="22"/>
        </w:rPr>
        <w:t xml:space="preserve"> elektronička publikacija.</w:t>
      </w:r>
    </w:p>
    <w:p w14:paraId="27672848" w14:textId="31E32670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(7) Nastavni priručnik publikacija </w:t>
      </w:r>
      <w:r w:rsidR="002745AB">
        <w:rPr>
          <w:sz w:val="22"/>
          <w:szCs w:val="22"/>
        </w:rPr>
        <w:t xml:space="preserve">je </w:t>
      </w:r>
      <w:r w:rsidRPr="002745AB">
        <w:rPr>
          <w:sz w:val="22"/>
          <w:szCs w:val="22"/>
        </w:rPr>
        <w:t>koja obrađuje primjenu nastavnog gradiva jednog predmeta, primjerice zbirka zadataka, upute za terenski rad, upute za obavljanje nastavne ili stručne prakse, upute za korištenje računalnim programima, rječnik pojmova i sl. Nastavni priručnik u pravilu je elektronička publikacija.</w:t>
      </w:r>
    </w:p>
    <w:p w14:paraId="3B811D03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(8) Autoriziranim predavanjem smatra se publikacija koja je djelomičan nadomjestak udžbeniku kao osnovnom nastavnom sredstvu i koja se koristi ukoliko za predmet ili grupu srodnih predmeta nema udžbenika. U pravilu je elektronička publikacija.</w:t>
      </w:r>
    </w:p>
    <w:p w14:paraId="6342C12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(9) Hrestomatija je zbirka relevantnih tekstova koji omogućuju sagledavanje gradiva jednog predmeta ili skupine srodnih predmeta kroz različite pristupe, bilo povijesne bilo suvremene.</w:t>
      </w:r>
    </w:p>
    <w:p w14:paraId="12F9A0F6" w14:textId="230FCF9C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(10) Znanstvena monografija </w:t>
      </w:r>
      <w:proofErr w:type="spellStart"/>
      <w:r w:rsidRPr="002745AB">
        <w:rPr>
          <w:sz w:val="22"/>
          <w:szCs w:val="22"/>
        </w:rPr>
        <w:t>neperiodička</w:t>
      </w:r>
      <w:proofErr w:type="spellEnd"/>
      <w:r w:rsidRPr="002745AB">
        <w:rPr>
          <w:sz w:val="22"/>
          <w:szCs w:val="22"/>
        </w:rPr>
        <w:t xml:space="preserve"> </w:t>
      </w:r>
      <w:r w:rsidR="002745AB">
        <w:rPr>
          <w:sz w:val="22"/>
          <w:szCs w:val="22"/>
        </w:rPr>
        <w:t xml:space="preserve">je </w:t>
      </w:r>
      <w:r w:rsidRPr="002745AB">
        <w:rPr>
          <w:sz w:val="22"/>
          <w:szCs w:val="22"/>
        </w:rPr>
        <w:t>tiskana ili elektronička publikacija koja iscrpno i sveobuhvatno razmatra znanstveni problem, pitanje ili predmet i pisana je uobičajenim znanstvenim diskursom.</w:t>
      </w:r>
    </w:p>
    <w:p w14:paraId="0DA0A708" w14:textId="55963C53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(11) Zbornik radova publikacija </w:t>
      </w:r>
      <w:r w:rsidR="002745AB">
        <w:rPr>
          <w:sz w:val="22"/>
          <w:szCs w:val="22"/>
        </w:rPr>
        <w:t xml:space="preserve">je </w:t>
      </w:r>
      <w:r w:rsidRPr="002745AB">
        <w:rPr>
          <w:sz w:val="22"/>
          <w:szCs w:val="22"/>
        </w:rPr>
        <w:t>koja sadrži više samostalnih recenziranih radova različitih autora. Može obuhvaćati radove i izvješća sa znanstvenih i stručnih skupova, konferencija, kongresa, poslijediplomskih studija i sl. ili razmatrati specifičan znanstveni problem, pitanje ili predmet. Zbornici radova mogu izlaziti povremeno.</w:t>
      </w:r>
    </w:p>
    <w:p w14:paraId="67349115" w14:textId="77777777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lastRenderedPageBreak/>
        <w:t xml:space="preserve">(12) Znanstveni ili stručni časopis periodička je tiskana ili elektronička publikacija koja se objavljuje redovito u određenim vremenskim razmacima i koja sadrži recenzirane znanstvene ili stručne radove različitih autora. </w:t>
      </w:r>
      <w:r w:rsidRPr="002745AB">
        <w:rPr>
          <w:bCs/>
          <w:sz w:val="22"/>
          <w:szCs w:val="22"/>
        </w:rPr>
        <w:t>Znanstveni ili stručni rad</w:t>
      </w:r>
      <w:r w:rsidRPr="002745AB">
        <w:rPr>
          <w:sz w:val="22"/>
          <w:szCs w:val="22"/>
        </w:rPr>
        <w:t xml:space="preserve"> uporište ima u znanstvenoistraživačkim projektima i drugim oblicima istraživanja. O kategorizaciji i kakvoći znanstvenih i stručnih radova brinu uredništva </w:t>
      </w:r>
      <w:r w:rsidRPr="002745AB">
        <w:rPr>
          <w:bCs/>
          <w:sz w:val="22"/>
          <w:szCs w:val="22"/>
        </w:rPr>
        <w:t>znanstvenih ili stručnih časopisa Akademije.</w:t>
      </w:r>
    </w:p>
    <w:p w14:paraId="66AEAECA" w14:textId="77777777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(13) Službene publikacije izdaju se u ime Akademije, a sadrže propise, odluke, pravilnike i slične službene dokumente Akademije (npr. strategije, izvješća itd.).</w:t>
      </w:r>
    </w:p>
    <w:p w14:paraId="56746541" w14:textId="77777777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(14) Informativne publikacije sadrže različite informacije o djelovanju Akademije ili njezinih ustrojbenih jedinica.</w:t>
      </w:r>
    </w:p>
    <w:p w14:paraId="4A5D61B4" w14:textId="459AE17E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(15) Studentske publikacije radovi </w:t>
      </w:r>
      <w:r w:rsidR="002745AB">
        <w:rPr>
          <w:sz w:val="22"/>
          <w:szCs w:val="22"/>
        </w:rPr>
        <w:t xml:space="preserve">su </w:t>
      </w:r>
      <w:r w:rsidRPr="002745AB">
        <w:rPr>
          <w:sz w:val="22"/>
          <w:szCs w:val="22"/>
        </w:rPr>
        <w:t xml:space="preserve">koje uređuju ili pišu studenti, a nastaju kao rezultat izvršenja obveza na pojedinim studijima ili kao plod slobodnih studentskih djelatnosti. </w:t>
      </w:r>
      <w:r w:rsidRPr="002745AB">
        <w:rPr>
          <w:bCs/>
          <w:sz w:val="22"/>
          <w:szCs w:val="22"/>
        </w:rPr>
        <w:t xml:space="preserve">Studentski radovi koji su </w:t>
      </w:r>
      <w:r w:rsidRPr="002745AB">
        <w:rPr>
          <w:sz w:val="22"/>
          <w:szCs w:val="22"/>
        </w:rPr>
        <w:t>rezultat izvršenja obveza na pojedinim studijima moraju proizlaziti iz seminarskih, završnih, diplomskih i sl. radova i moraju biti plod rada s predmetnim nastavnikom ili mentorom koji je suodgovoran za njihov sadržaj.</w:t>
      </w:r>
    </w:p>
    <w:p w14:paraId="7B7A103A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14CD791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6.</w:t>
      </w:r>
    </w:p>
    <w:p w14:paraId="40E4647E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(1) Godišnji plan izdavačke djelatnosti Akademije sastoji se od novih izdanja, prerađenih izdanja i </w:t>
      </w:r>
      <w:proofErr w:type="spellStart"/>
      <w:r w:rsidRPr="002745AB">
        <w:rPr>
          <w:sz w:val="22"/>
          <w:szCs w:val="22"/>
        </w:rPr>
        <w:t>dotisaka</w:t>
      </w:r>
      <w:proofErr w:type="spellEnd"/>
      <w:r w:rsidRPr="002745AB">
        <w:rPr>
          <w:sz w:val="22"/>
          <w:szCs w:val="22"/>
        </w:rPr>
        <w:t>.</w:t>
      </w:r>
    </w:p>
    <w:p w14:paraId="14F01FA6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(2) Novo ili originalno izdanje prvo je izdanje publikacije.</w:t>
      </w:r>
    </w:p>
    <w:p w14:paraId="5AFAF008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(3) Prerađeno izdanje može biti prošireno, pročišćeno ili skraćeno izdanje već objavljene publikacije. Opseg i relevantnost promjena utvrđuju recenzenti, a izdanje se smatra prerađenim ako sadrži najmanje 30% promjena u odnosu na prethodno izdanje.</w:t>
      </w:r>
    </w:p>
    <w:p w14:paraId="67D73CBE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(4) </w:t>
      </w:r>
      <w:proofErr w:type="spellStart"/>
      <w:r w:rsidRPr="002745AB">
        <w:rPr>
          <w:sz w:val="22"/>
          <w:szCs w:val="22"/>
        </w:rPr>
        <w:t>Dotiskom</w:t>
      </w:r>
      <w:proofErr w:type="spellEnd"/>
      <w:r w:rsidRPr="002745AB">
        <w:rPr>
          <w:sz w:val="22"/>
          <w:szCs w:val="22"/>
        </w:rPr>
        <w:t xml:space="preserve"> ili ponovljenim izdanjem smatra se ponovljeno tiskanje djela kod kojeg nema sadržajnih niti tehničkih promjena u odnosu na prethodno izdanje, s izuzetkom promjene CIP-zapisa i godine izdavanja.</w:t>
      </w:r>
    </w:p>
    <w:p w14:paraId="47423D0F" w14:textId="77777777" w:rsidR="00C65502" w:rsidRPr="002745AB" w:rsidRDefault="00C65502" w:rsidP="002745A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b/>
          <w:bCs/>
          <w:sz w:val="22"/>
          <w:szCs w:val="22"/>
        </w:rPr>
      </w:pPr>
    </w:p>
    <w:p w14:paraId="532D41D6" w14:textId="77777777" w:rsidR="00D64243" w:rsidRPr="002745AB" w:rsidRDefault="00D64243" w:rsidP="002745A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b/>
          <w:bCs/>
          <w:sz w:val="22"/>
          <w:szCs w:val="22"/>
        </w:rPr>
      </w:pPr>
    </w:p>
    <w:p w14:paraId="0A43A356" w14:textId="77777777" w:rsidR="00C65502" w:rsidRPr="002745AB" w:rsidRDefault="00C65502" w:rsidP="002745A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b/>
          <w:bCs/>
          <w:sz w:val="22"/>
          <w:szCs w:val="22"/>
        </w:rPr>
      </w:pPr>
      <w:r w:rsidRPr="002745AB">
        <w:rPr>
          <w:b/>
          <w:bCs/>
          <w:sz w:val="22"/>
          <w:szCs w:val="22"/>
        </w:rPr>
        <w:t>III. POVJERENSTVO ZA IZDAVAČKU DJELATNOST</w:t>
      </w:r>
    </w:p>
    <w:p w14:paraId="5FDDBFA1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7.</w:t>
      </w:r>
    </w:p>
    <w:p w14:paraId="746E26E5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(1) Povjerenstvo za izdavačku djelatnost (u daljnjem tekstu: Povjerenstvo) radno je tijelo Vijeća Akademije.</w:t>
      </w:r>
    </w:p>
    <w:p w14:paraId="40D71A13" w14:textId="159C072D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(2) Povjerenstvo je sastavljeno od </w:t>
      </w:r>
      <w:r w:rsidR="002745AB" w:rsidRPr="002745AB">
        <w:rPr>
          <w:sz w:val="22"/>
          <w:szCs w:val="22"/>
        </w:rPr>
        <w:t>tri</w:t>
      </w:r>
      <w:r w:rsidRPr="002745AB">
        <w:rPr>
          <w:sz w:val="22"/>
          <w:szCs w:val="22"/>
        </w:rPr>
        <w:t xml:space="preserve"> člana. Povjerenstvo ima svog predsjednika i </w:t>
      </w:r>
      <w:r w:rsidR="002745AB" w:rsidRPr="002745AB">
        <w:rPr>
          <w:sz w:val="22"/>
          <w:szCs w:val="22"/>
        </w:rPr>
        <w:t>dva</w:t>
      </w:r>
      <w:r w:rsidRPr="002745AB">
        <w:rPr>
          <w:sz w:val="22"/>
          <w:szCs w:val="22"/>
        </w:rPr>
        <w:t xml:space="preserve"> člana, koje imenuje Vijeće Akademije. </w:t>
      </w:r>
    </w:p>
    <w:p w14:paraId="1710208C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(3) Mandat članova Povjerenstva traje tri godine s mogućnošću ponovnog izbora. </w:t>
      </w:r>
    </w:p>
    <w:p w14:paraId="60BD65F0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</w:p>
    <w:p w14:paraId="5CFC822D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8.</w:t>
      </w:r>
    </w:p>
    <w:p w14:paraId="46DBA327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(1) Članovi Povjerenstva mogu biti razriješeni dužnosti i prije isteka vremena na koje su imenovani:</w:t>
      </w:r>
    </w:p>
    <w:p w14:paraId="730EDE24" w14:textId="77777777" w:rsidR="00C65502" w:rsidRPr="002745AB" w:rsidRDefault="00C65502" w:rsidP="002745AB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276" w:lineRule="auto"/>
        <w:ind w:left="107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ako sami zatraže razrješenje,</w:t>
      </w:r>
    </w:p>
    <w:p w14:paraId="1C6CF627" w14:textId="77777777" w:rsidR="00C65502" w:rsidRPr="002745AB" w:rsidRDefault="00C65502" w:rsidP="002745AB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line="276" w:lineRule="auto"/>
        <w:ind w:left="107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ako ne ispunjavaju obveze člana Povjerenstva,</w:t>
      </w:r>
    </w:p>
    <w:p w14:paraId="1B2BFF60" w14:textId="382FAEDE" w:rsidR="00C65502" w:rsidRPr="002745AB" w:rsidRDefault="00C65502" w:rsidP="00E35A05">
      <w:pPr>
        <w:numPr>
          <w:ilvl w:val="0"/>
          <w:numId w:val="1"/>
        </w:numPr>
        <w:tabs>
          <w:tab w:val="left" w:pos="360"/>
        </w:tabs>
        <w:adjustRightInd w:val="0"/>
        <w:snapToGrid w:val="0"/>
        <w:spacing w:after="60" w:line="276" w:lineRule="auto"/>
        <w:ind w:left="107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ako im prestane radni odnos na Akademij</w:t>
      </w:r>
      <w:r w:rsidR="002745AB">
        <w:rPr>
          <w:sz w:val="22"/>
          <w:szCs w:val="22"/>
        </w:rPr>
        <w:t>i</w:t>
      </w:r>
      <w:r w:rsidRPr="002745AB">
        <w:rPr>
          <w:sz w:val="22"/>
          <w:szCs w:val="22"/>
        </w:rPr>
        <w:t>.</w:t>
      </w:r>
    </w:p>
    <w:p w14:paraId="01F0CB1D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(2) U slučaju razrješenja pojedinog člana Povjerenstva, na njegovo se mjesto imenuje novi član, na vrijeme trajanja mandata razriješenog člana. </w:t>
      </w:r>
    </w:p>
    <w:p w14:paraId="0DACC4B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38038EA1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lastRenderedPageBreak/>
        <w:t>Članak 9</w:t>
      </w:r>
    </w:p>
    <w:p w14:paraId="7F08B1EB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(1) Povjerenstvo obavlja sljedeće poslove:</w:t>
      </w:r>
    </w:p>
    <w:p w14:paraId="0B9E92AA" w14:textId="77777777" w:rsidR="00C65502" w:rsidRPr="002745AB" w:rsidRDefault="00C65502" w:rsidP="00E35A05">
      <w:pPr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brine o razvoju i unapređenju izdavačke djelatnosti u skladu s poslanjem i strategijom Akademije i suvremenim nakladničkim trendovima,</w:t>
      </w:r>
    </w:p>
    <w:p w14:paraId="5D6D34D6" w14:textId="77777777" w:rsidR="00C65502" w:rsidRPr="002745AB" w:rsidRDefault="00C65502" w:rsidP="00E35A05">
      <w:pPr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Vijeću Akademije predlaže izdavačke standarde Akademije,</w:t>
      </w:r>
    </w:p>
    <w:p w14:paraId="4190CE9B" w14:textId="77777777" w:rsidR="00C65502" w:rsidRPr="002745AB" w:rsidRDefault="00C65502" w:rsidP="00E35A05">
      <w:pPr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Vijeću Akademije predlaže Pravila o izgledu naslovne stranice i impresuma Akademijinih izdanja,</w:t>
      </w:r>
    </w:p>
    <w:p w14:paraId="6B52FA7B" w14:textId="77777777" w:rsidR="00C65502" w:rsidRPr="002745AB" w:rsidRDefault="00C65502" w:rsidP="00E35A05">
      <w:pPr>
        <w:numPr>
          <w:ilvl w:val="0"/>
          <w:numId w:val="2"/>
        </w:numPr>
        <w:shd w:val="clear" w:color="auto" w:fill="FFFFFF"/>
        <w:tabs>
          <w:tab w:val="left" w:pos="158"/>
        </w:tabs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   prima zahtjeve za uvrštenje publikacije u Godišnji plan izdavačke djelatnosti i izrađuje Završni prijedlog za uvrštenje publikacije u Godišnji plan izdavačke djelatnosti,</w:t>
      </w:r>
    </w:p>
    <w:p w14:paraId="69602948" w14:textId="77777777" w:rsidR="00C65502" w:rsidRPr="002745AB" w:rsidRDefault="00C65502" w:rsidP="00E35A05">
      <w:pPr>
        <w:widowControl w:val="0"/>
        <w:numPr>
          <w:ilvl w:val="0"/>
          <w:numId w:val="2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   utvrđuje prijedlog Godišnjeg plana izdavačke djelatnosti za narednu kalendarsku godinu, kao i prioritete izdavanja publikacija u planu izdavačke djelatnosti,</w:t>
      </w:r>
    </w:p>
    <w:p w14:paraId="291C9EE0" w14:textId="77777777" w:rsidR="00C65502" w:rsidRPr="002745AB" w:rsidRDefault="00C65502" w:rsidP="00E35A05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   predlaže recenzente te daje ocjenu i prijedlog konačnog odobrenja zahtjeva Vijeću Akademije,</w:t>
      </w:r>
    </w:p>
    <w:p w14:paraId="4A07CA8C" w14:textId="77777777" w:rsidR="00C65502" w:rsidRPr="002745AB" w:rsidRDefault="00C65502" w:rsidP="00E35A05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   imenuje stručne suradnike (lektore, korektore, prevoditelje, ilustratore i sl.) za publikacije uvrštene u plan izdavačke djelatnosti,</w:t>
      </w:r>
    </w:p>
    <w:p w14:paraId="27F2282A" w14:textId="1EC3E2AE" w:rsidR="00C65502" w:rsidRPr="002745AB" w:rsidRDefault="00C65502" w:rsidP="00E35A05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  daje prijedlog za sklapanje nakladničkog ugovora sukladno člancima 56</w:t>
      </w:r>
      <w:r w:rsidR="002745AB" w:rsidRPr="002745AB">
        <w:rPr>
          <w:sz w:val="22"/>
          <w:szCs w:val="22"/>
        </w:rPr>
        <w:t xml:space="preserve"> – 6</w:t>
      </w:r>
      <w:r w:rsidRPr="002745AB">
        <w:rPr>
          <w:sz w:val="22"/>
          <w:szCs w:val="22"/>
        </w:rPr>
        <w:t>7 Zakona o autorskom pravu i srodnim pravima,</w:t>
      </w:r>
    </w:p>
    <w:p w14:paraId="0FFB9BCB" w14:textId="77777777" w:rsidR="00C65502" w:rsidRPr="002745AB" w:rsidRDefault="00C65502" w:rsidP="00E35A05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    predlaže visinu naklade pojedinog izdanja,</w:t>
      </w:r>
    </w:p>
    <w:p w14:paraId="429467A1" w14:textId="77777777" w:rsidR="00C65502" w:rsidRPr="002745AB" w:rsidRDefault="00C65502" w:rsidP="00E35A05">
      <w:pPr>
        <w:widowControl w:val="0"/>
        <w:numPr>
          <w:ilvl w:val="0"/>
          <w:numId w:val="2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    donosi odluku o izgledu i obliku izdavanja publikacije,</w:t>
      </w:r>
    </w:p>
    <w:p w14:paraId="52585DC2" w14:textId="77777777" w:rsidR="00C65502" w:rsidRPr="002745AB" w:rsidRDefault="00C65502" w:rsidP="00E35A05">
      <w:pPr>
        <w:numPr>
          <w:ilvl w:val="0"/>
          <w:numId w:val="2"/>
        </w:numPr>
        <w:shd w:val="clear" w:color="auto" w:fill="FFFFFF"/>
        <w:tabs>
          <w:tab w:val="left" w:pos="202"/>
        </w:tabs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   daje suglasnost za izdavanje udžbeničke literature u izdanju Akademije u slučaju kada se njezino izdavanje ne financira sredstvima Akademije,</w:t>
      </w:r>
    </w:p>
    <w:p w14:paraId="2311C640" w14:textId="77777777" w:rsidR="00C65502" w:rsidRPr="002745AB" w:rsidRDefault="00C65502" w:rsidP="00E35A05">
      <w:pPr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utvrđuje dio sredstava Akademije u financiranju tiskanja konkretnog izdavačkog projekta,</w:t>
      </w:r>
    </w:p>
    <w:p w14:paraId="7BEF58DE" w14:textId="77777777" w:rsidR="00C65502" w:rsidRPr="002745AB" w:rsidRDefault="00C65502" w:rsidP="00E35A05">
      <w:pPr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prema potrebi utvrđuje posebne uvjete pod kojima će publikacija biti prihvaćena u plan izdavačke djelatnosti i objavljena,</w:t>
      </w:r>
    </w:p>
    <w:p w14:paraId="283131C3" w14:textId="77777777" w:rsidR="00C65502" w:rsidRPr="002745AB" w:rsidRDefault="00C65502" w:rsidP="00E35A05">
      <w:pPr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brine o tehničkim poslovima vezanim uz izdavanje i tiskanje publikacija te u svezi s tim donosi odluke koje nisu u nadležnosti Vijeća Akademije,</w:t>
      </w:r>
    </w:p>
    <w:p w14:paraId="024EDC16" w14:textId="77777777" w:rsidR="00C65502" w:rsidRPr="002745AB" w:rsidRDefault="00C65502" w:rsidP="00E35A05">
      <w:pPr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brine o promociji i prodaji publikacija,</w:t>
      </w:r>
    </w:p>
    <w:p w14:paraId="265DEE18" w14:textId="77777777" w:rsidR="00C65502" w:rsidRPr="002745AB" w:rsidRDefault="00C65502" w:rsidP="00E35A05">
      <w:pPr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ind w:left="357" w:hanging="357"/>
        <w:jc w:val="both"/>
        <w:rPr>
          <w:spacing w:val="-1"/>
          <w:sz w:val="22"/>
          <w:szCs w:val="22"/>
        </w:rPr>
      </w:pPr>
      <w:r w:rsidRPr="002745AB">
        <w:rPr>
          <w:spacing w:val="-1"/>
          <w:sz w:val="22"/>
          <w:szCs w:val="22"/>
        </w:rPr>
        <w:t>predlaže prodajnu cijenu publikacija, popuste i sl.,</w:t>
      </w:r>
    </w:p>
    <w:p w14:paraId="7C83C7BD" w14:textId="77777777" w:rsidR="00C65502" w:rsidRPr="002745AB" w:rsidRDefault="00C65502" w:rsidP="00E35A05">
      <w:pPr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ind w:left="35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utvrđuje broj obveznih, autorskih i promotivnih primjeraka publikacije,</w:t>
      </w:r>
    </w:p>
    <w:p w14:paraId="66929744" w14:textId="77777777" w:rsidR="00C65502" w:rsidRPr="002745AB" w:rsidRDefault="00C65502" w:rsidP="00E35A05">
      <w:pPr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ind w:left="357" w:hanging="357"/>
        <w:jc w:val="both"/>
        <w:rPr>
          <w:spacing w:val="-3"/>
          <w:sz w:val="22"/>
          <w:szCs w:val="22"/>
        </w:rPr>
      </w:pPr>
      <w:r w:rsidRPr="002745AB">
        <w:rPr>
          <w:spacing w:val="-3"/>
          <w:sz w:val="22"/>
          <w:szCs w:val="22"/>
        </w:rPr>
        <w:t>obavlja konzultacije s potencijalnim autorima,</w:t>
      </w:r>
    </w:p>
    <w:p w14:paraId="20C2046A" w14:textId="77777777" w:rsidR="00C65502" w:rsidRPr="002745AB" w:rsidRDefault="00C65502" w:rsidP="00E35A05">
      <w:pPr>
        <w:numPr>
          <w:ilvl w:val="0"/>
          <w:numId w:val="2"/>
        </w:numPr>
        <w:shd w:val="clear" w:color="auto" w:fill="FFFFFF"/>
        <w:adjustRightInd w:val="0"/>
        <w:snapToGrid w:val="0"/>
        <w:spacing w:line="276" w:lineRule="auto"/>
        <w:ind w:left="357" w:hanging="357"/>
        <w:jc w:val="both"/>
        <w:rPr>
          <w:spacing w:val="-3"/>
          <w:sz w:val="22"/>
          <w:szCs w:val="22"/>
        </w:rPr>
      </w:pPr>
      <w:r w:rsidRPr="002745AB">
        <w:rPr>
          <w:sz w:val="22"/>
          <w:szCs w:val="22"/>
        </w:rPr>
        <w:t>obavlja i druge poslove propisane ovim Pravilnikom, kao i poslove koje mu povjeri dekan ili Vijeće Akademije</w:t>
      </w:r>
      <w:r w:rsidRPr="002745AB">
        <w:rPr>
          <w:spacing w:val="-3"/>
          <w:sz w:val="22"/>
          <w:szCs w:val="22"/>
        </w:rPr>
        <w:t>.</w:t>
      </w:r>
    </w:p>
    <w:p w14:paraId="4E3021E3" w14:textId="77777777" w:rsidR="00C65502" w:rsidRPr="002745AB" w:rsidRDefault="00C65502" w:rsidP="002745AB">
      <w:pPr>
        <w:numPr>
          <w:ilvl w:val="0"/>
          <w:numId w:val="2"/>
        </w:num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pacing w:val="-3"/>
          <w:sz w:val="22"/>
          <w:szCs w:val="22"/>
        </w:rPr>
      </w:pPr>
      <w:r w:rsidRPr="002745AB">
        <w:rPr>
          <w:spacing w:val="-3"/>
          <w:sz w:val="22"/>
          <w:szCs w:val="22"/>
        </w:rPr>
        <w:t>Podnosi godišnje izvješće o radu dekanu i Vijeću Akademije.</w:t>
      </w:r>
    </w:p>
    <w:p w14:paraId="2790D0F7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(2) Povjerenstvo donosi pravovaljane zaključke ako je sjednici nazočna većina njegovih članova. Zaključci se donose većinom glasova nazočnih članova Povjerenstva.</w:t>
      </w:r>
    </w:p>
    <w:p w14:paraId="79AD62DA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0BB63E35" w14:textId="77777777" w:rsidR="00D64243" w:rsidRPr="002745AB" w:rsidRDefault="00D64243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b/>
          <w:sz w:val="22"/>
          <w:szCs w:val="22"/>
        </w:rPr>
      </w:pPr>
    </w:p>
    <w:p w14:paraId="697D3837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IV. POSTUPAK PREDLAGANJA PUBLIKACIJE U GODIŠNJI PLAN IZDAVAČKE  DJELATNOSTI</w:t>
      </w:r>
    </w:p>
    <w:p w14:paraId="03E28255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10.</w:t>
      </w:r>
    </w:p>
    <w:p w14:paraId="7CCA8DBF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(1) Predlagatelj, na propisanom obrascu Zahtjeva, podnosi zahtjev za uvrštenje rukopisa u Godišnji plan izdavačke djelatnosti (u daljnjem tekstu: Godišnji plan) kojim se utvrđuju relevantni podatci potrebni Povjerenstvu, a odnose se na uređivanje, promociju i distribuciju publikacije. </w:t>
      </w:r>
    </w:p>
    <w:p w14:paraId="01ACDCCA" w14:textId="77777777" w:rsidR="00C65502" w:rsidRPr="002745AB" w:rsidRDefault="00C65502" w:rsidP="002745AB">
      <w:pPr>
        <w:tabs>
          <w:tab w:val="left" w:pos="0"/>
        </w:tabs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(2) Zahtjev za uvrštenje rukopisa u Godišnji plan sastavni je dio ovog Pravilnika (prilog 1) sadrži:</w:t>
      </w:r>
    </w:p>
    <w:p w14:paraId="5F9EE35C" w14:textId="77777777" w:rsidR="00C65502" w:rsidRPr="002745AB" w:rsidRDefault="00C65502" w:rsidP="002745AB">
      <w:pPr>
        <w:tabs>
          <w:tab w:val="left" w:pos="0"/>
        </w:tabs>
        <w:adjustRightInd w:val="0"/>
        <w:snapToGrid w:val="0"/>
        <w:spacing w:afterLines="60" w:after="144" w:line="276" w:lineRule="auto"/>
        <w:ind w:left="454" w:hanging="22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1. radni naslov rukopisa,</w:t>
      </w:r>
    </w:p>
    <w:p w14:paraId="6D85202E" w14:textId="77777777" w:rsidR="00C65502" w:rsidRPr="002745AB" w:rsidRDefault="00C65502" w:rsidP="002745AB">
      <w:pPr>
        <w:tabs>
          <w:tab w:val="left" w:pos="0"/>
        </w:tabs>
        <w:adjustRightInd w:val="0"/>
        <w:snapToGrid w:val="0"/>
        <w:spacing w:afterLines="60" w:after="144" w:line="276" w:lineRule="auto"/>
        <w:ind w:left="454" w:hanging="227"/>
        <w:jc w:val="both"/>
        <w:rPr>
          <w:sz w:val="22"/>
          <w:szCs w:val="22"/>
        </w:rPr>
      </w:pPr>
      <w:r w:rsidRPr="002745AB">
        <w:rPr>
          <w:sz w:val="22"/>
          <w:szCs w:val="22"/>
        </w:rPr>
        <w:lastRenderedPageBreak/>
        <w:t>2. ime i prezime te znanstveno-nastavno odnosno nastavno zvanje autora,</w:t>
      </w:r>
    </w:p>
    <w:p w14:paraId="27307ACD" w14:textId="77777777" w:rsidR="00C65502" w:rsidRPr="002745AB" w:rsidRDefault="00C65502" w:rsidP="002745AB">
      <w:pPr>
        <w:tabs>
          <w:tab w:val="left" w:pos="0"/>
        </w:tabs>
        <w:adjustRightInd w:val="0"/>
        <w:snapToGrid w:val="0"/>
        <w:spacing w:afterLines="60" w:after="144" w:line="276" w:lineRule="auto"/>
        <w:ind w:left="454" w:hanging="22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3. suglasnost ustrojbene jedinice na kojoj je autor zaposlen,</w:t>
      </w:r>
    </w:p>
    <w:p w14:paraId="09E3C824" w14:textId="77777777" w:rsidR="00C65502" w:rsidRPr="002745AB" w:rsidRDefault="00C65502" w:rsidP="002745AB">
      <w:pPr>
        <w:tabs>
          <w:tab w:val="left" w:pos="0"/>
        </w:tabs>
        <w:adjustRightInd w:val="0"/>
        <w:snapToGrid w:val="0"/>
        <w:spacing w:afterLines="60" w:after="144" w:line="276" w:lineRule="auto"/>
        <w:ind w:left="454" w:hanging="22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4. definiranje vrste publikacije,</w:t>
      </w:r>
    </w:p>
    <w:p w14:paraId="0281D35D" w14:textId="77777777" w:rsidR="00C65502" w:rsidRPr="002745AB" w:rsidRDefault="00C65502" w:rsidP="002745AB">
      <w:pPr>
        <w:tabs>
          <w:tab w:val="left" w:pos="0"/>
        </w:tabs>
        <w:adjustRightInd w:val="0"/>
        <w:snapToGrid w:val="0"/>
        <w:spacing w:afterLines="60" w:after="144" w:line="276" w:lineRule="auto"/>
        <w:ind w:left="454" w:hanging="22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5. predmet odnosno umjetničko ili znanstveno područje i polje na koje se rukopis odnosi,</w:t>
      </w:r>
    </w:p>
    <w:p w14:paraId="499658CC" w14:textId="77777777" w:rsidR="00C65502" w:rsidRPr="002745AB" w:rsidRDefault="00C65502" w:rsidP="002745AB">
      <w:pPr>
        <w:tabs>
          <w:tab w:val="left" w:pos="360"/>
        </w:tabs>
        <w:adjustRightInd w:val="0"/>
        <w:snapToGrid w:val="0"/>
        <w:spacing w:afterLines="60" w:after="144" w:line="276" w:lineRule="auto"/>
        <w:ind w:left="454" w:hanging="22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6. postotak pokrivenosti predmeta predloženim djelom,</w:t>
      </w:r>
    </w:p>
    <w:p w14:paraId="27D964ED" w14:textId="77777777" w:rsidR="00C65502" w:rsidRPr="002745AB" w:rsidRDefault="00C65502" w:rsidP="002745AB">
      <w:pPr>
        <w:tabs>
          <w:tab w:val="left" w:pos="360"/>
        </w:tabs>
        <w:adjustRightInd w:val="0"/>
        <w:snapToGrid w:val="0"/>
        <w:spacing w:afterLines="60" w:after="144" w:line="276" w:lineRule="auto"/>
        <w:ind w:left="454" w:hanging="22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7. izjavu autora objavljuje li se rukopis prvi put, je li to izmijenjeno i dopunjeno izdanje ili je riječ o </w:t>
      </w:r>
      <w:proofErr w:type="spellStart"/>
      <w:r w:rsidRPr="002745AB">
        <w:rPr>
          <w:sz w:val="22"/>
          <w:szCs w:val="22"/>
        </w:rPr>
        <w:t>dotisku</w:t>
      </w:r>
      <w:proofErr w:type="spellEnd"/>
      <w:r w:rsidRPr="002745AB">
        <w:rPr>
          <w:sz w:val="22"/>
          <w:szCs w:val="22"/>
        </w:rPr>
        <w:t xml:space="preserve"> ranije objavljene publikacije,</w:t>
      </w:r>
    </w:p>
    <w:p w14:paraId="5A01A845" w14:textId="77777777" w:rsidR="00C65502" w:rsidRPr="002745AB" w:rsidRDefault="00C65502" w:rsidP="002745AB">
      <w:pPr>
        <w:tabs>
          <w:tab w:val="left" w:pos="360"/>
        </w:tabs>
        <w:adjustRightInd w:val="0"/>
        <w:snapToGrid w:val="0"/>
        <w:spacing w:afterLines="60" w:after="144" w:line="276" w:lineRule="auto"/>
        <w:ind w:left="454" w:hanging="22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8. dodatnom izjavom autori potvrđuju da je rad njihov vlastiti i originalan prinos; da su podaci izneseni u radu vjerodostojni i u skladu s profesionalnim i etičkim standardima; da predan rad nije ni u cjelini niti dijelom kopija ili plagijat drugoga rada; </w:t>
      </w:r>
    </w:p>
    <w:p w14:paraId="0CA1468C" w14:textId="77777777" w:rsidR="00C65502" w:rsidRPr="002745AB" w:rsidRDefault="00C65502" w:rsidP="002745AB">
      <w:pPr>
        <w:tabs>
          <w:tab w:val="left" w:pos="360"/>
        </w:tabs>
        <w:adjustRightInd w:val="0"/>
        <w:snapToGrid w:val="0"/>
        <w:spacing w:afterLines="60" w:after="144" w:line="276" w:lineRule="auto"/>
        <w:ind w:left="454" w:hanging="22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9. prijedlog tehničke opreme rukopisa,</w:t>
      </w:r>
    </w:p>
    <w:p w14:paraId="221C166B" w14:textId="77777777" w:rsidR="00C65502" w:rsidRPr="002745AB" w:rsidRDefault="00C65502" w:rsidP="002745AB">
      <w:pPr>
        <w:tabs>
          <w:tab w:val="left" w:pos="0"/>
        </w:tabs>
        <w:adjustRightInd w:val="0"/>
        <w:snapToGrid w:val="0"/>
        <w:spacing w:afterLines="60" w:after="144" w:line="276" w:lineRule="auto"/>
        <w:ind w:left="454" w:hanging="22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10. prijedlog broja tiskanih primjeraka,</w:t>
      </w:r>
    </w:p>
    <w:p w14:paraId="2A94CB22" w14:textId="77777777" w:rsidR="00C65502" w:rsidRPr="002745AB" w:rsidRDefault="00C65502" w:rsidP="002745AB">
      <w:pPr>
        <w:tabs>
          <w:tab w:val="left" w:pos="0"/>
        </w:tabs>
        <w:adjustRightInd w:val="0"/>
        <w:snapToGrid w:val="0"/>
        <w:spacing w:afterLines="60" w:after="144" w:line="276" w:lineRule="auto"/>
        <w:ind w:left="454" w:hanging="22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11. opseg rukopisa izražen u autorskim karticama teksta (1800 slovnih znakova),</w:t>
      </w:r>
    </w:p>
    <w:p w14:paraId="29419D09" w14:textId="77777777" w:rsidR="00C65502" w:rsidRPr="002745AB" w:rsidRDefault="00C65502" w:rsidP="002745AB">
      <w:pPr>
        <w:tabs>
          <w:tab w:val="left" w:pos="0"/>
        </w:tabs>
        <w:adjustRightInd w:val="0"/>
        <w:snapToGrid w:val="0"/>
        <w:spacing w:afterLines="60" w:after="144" w:line="276" w:lineRule="auto"/>
        <w:ind w:left="454" w:hanging="22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12. opis rukopisa,</w:t>
      </w:r>
    </w:p>
    <w:p w14:paraId="55323943" w14:textId="77777777" w:rsidR="00C65502" w:rsidRPr="002745AB" w:rsidRDefault="00C65502" w:rsidP="002745AB">
      <w:pPr>
        <w:tabs>
          <w:tab w:val="left" w:pos="0"/>
        </w:tabs>
        <w:adjustRightInd w:val="0"/>
        <w:snapToGrid w:val="0"/>
        <w:spacing w:afterLines="60" w:after="144" w:line="276" w:lineRule="auto"/>
        <w:ind w:left="454" w:hanging="22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13. podatke potrebne Povjerenstvu za planiranje promotivnih   i prodajnih aktivnosti.</w:t>
      </w:r>
    </w:p>
    <w:p w14:paraId="02CB94C3" w14:textId="76932D10" w:rsidR="00C65502" w:rsidRPr="002745AB" w:rsidRDefault="00C65502" w:rsidP="002745AB">
      <w:pPr>
        <w:tabs>
          <w:tab w:val="left" w:pos="0"/>
        </w:tabs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(3) Uz Zahtjev za uvrštavanje publikacija u Godišnji plan predlagatelj obvezno prilaže rukopis s predloženom publikacijom u elektroničkom obliku i u tiskanom obliku u tri primjerka ukoliko se radi o udžbeniku, a u dva primjerka za bilo koje drugo djelo, kao i izjavu da je predani rukopis završen i cjelovit i da u njemu više neće biti intervencija od strane autora. Elektronička i tiskana inačica rukopisa moraju biti identične i uređene u skladu s Uputama za oblikovanje rukopisa koje su sastavni dio ovog Pravilnika (prilog 2). Za izdavanje </w:t>
      </w:r>
      <w:r w:rsidR="002745AB">
        <w:rPr>
          <w:sz w:val="22"/>
          <w:szCs w:val="22"/>
        </w:rPr>
        <w:t>nosača zvuka</w:t>
      </w:r>
      <w:r w:rsidRPr="002745AB">
        <w:rPr>
          <w:sz w:val="22"/>
          <w:szCs w:val="22"/>
        </w:rPr>
        <w:t xml:space="preserve"> i </w:t>
      </w:r>
      <w:r w:rsidR="002745AB">
        <w:rPr>
          <w:sz w:val="22"/>
          <w:szCs w:val="22"/>
        </w:rPr>
        <w:t>audiovizualnih zapisa</w:t>
      </w:r>
      <w:r w:rsidRPr="002745AB">
        <w:rPr>
          <w:sz w:val="22"/>
          <w:szCs w:val="22"/>
        </w:rPr>
        <w:t xml:space="preserve">, prilaže se </w:t>
      </w:r>
      <w:proofErr w:type="spellStart"/>
      <w:r w:rsidRPr="002745AB">
        <w:rPr>
          <w:sz w:val="22"/>
          <w:szCs w:val="22"/>
        </w:rPr>
        <w:t>master</w:t>
      </w:r>
      <w:proofErr w:type="spellEnd"/>
      <w:r w:rsidRPr="002745AB">
        <w:rPr>
          <w:sz w:val="22"/>
          <w:szCs w:val="22"/>
        </w:rPr>
        <w:t xml:space="preserve"> suvremenog</w:t>
      </w:r>
      <w:r w:rsidR="002745AB">
        <w:rPr>
          <w:sz w:val="22"/>
          <w:szCs w:val="22"/>
        </w:rPr>
        <w:t>a</w:t>
      </w:r>
      <w:r w:rsidRPr="002745AB">
        <w:rPr>
          <w:sz w:val="22"/>
          <w:szCs w:val="22"/>
        </w:rPr>
        <w:t xml:space="preserve"> profesionalnog formata.</w:t>
      </w:r>
    </w:p>
    <w:p w14:paraId="5716B303" w14:textId="77777777" w:rsidR="00C65502" w:rsidRPr="002745AB" w:rsidRDefault="00C65502" w:rsidP="002745AB">
      <w:pPr>
        <w:tabs>
          <w:tab w:val="left" w:pos="0"/>
        </w:tabs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(4) Povjerenstvo neće razmatrati prijedloge bez cjelovito popunjenog Zahtjeva za uvrštenje publikacija u Godišnji plan, rukopisa i izjave da je predani rukopis završen i cjelovit. </w:t>
      </w:r>
    </w:p>
    <w:p w14:paraId="1CDE607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b/>
          <w:sz w:val="22"/>
          <w:szCs w:val="22"/>
        </w:rPr>
      </w:pPr>
    </w:p>
    <w:p w14:paraId="1A26C48A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11.</w:t>
      </w:r>
    </w:p>
    <w:p w14:paraId="527A1D8B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(1) Zahtjev za uvrštenje publikacija u Godišnji plan mogu podnijeti i nastavnici s drugih sastavnica Sveučilišta,  kao i ostali znanstveni djelatnici, no u planu izdavačke djelatnosti prednost imaju predlagatelji s Akademije.</w:t>
      </w:r>
    </w:p>
    <w:p w14:paraId="31CC42E0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(2) Zahtjev za uvrštenje u Godišnji plan predlagatelja izvan Akademije Povjerenstvo će najprije uputiti ustrojbenoj jedinici Akademije čiji sadržaj pokriva publikacija navedena u prijedlogu. </w:t>
      </w:r>
    </w:p>
    <w:p w14:paraId="042E5C00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018C3090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12.</w:t>
      </w:r>
    </w:p>
    <w:p w14:paraId="14D2A4BD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(1) Povjerenstvo zahtjeve za uvrštenje publikacija u Godišnji plan s priloženim rukopisima prima do 31. listopada tekuće godine. Temeljom primljenih zahtjeva Povjerenstvo izrađuje prijedlog plana izdavačke djelatnosti za narednu kalendarsku godinu.</w:t>
      </w:r>
    </w:p>
    <w:p w14:paraId="7006A2D3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(2) Prijedlog Godišnjeg plana za narednu kalendarsku godinu Povjerenstvo je dužno izraditi do 31. prosinca tekuće godine.</w:t>
      </w:r>
    </w:p>
    <w:p w14:paraId="7BEFF08A" w14:textId="77777777" w:rsidR="00E35A05" w:rsidRDefault="00E35A05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C2CAD8B" w14:textId="46EFE34E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lastRenderedPageBreak/>
        <w:t>Članak 13.</w:t>
      </w:r>
    </w:p>
    <w:p w14:paraId="68634CF5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bookmarkStart w:id="0" w:name="OLE_LINK3"/>
      <w:bookmarkStart w:id="1" w:name="OLE_LINK4"/>
      <w:r w:rsidRPr="002745AB">
        <w:rPr>
          <w:sz w:val="22"/>
          <w:szCs w:val="22"/>
        </w:rPr>
        <w:t>(1) Na temelju primljenog rukopisa i Zahtjeva za uvrštenje rukopisa u Godišnji plan Povjerenstvo izrađuje Prijedlog za uvrštenje publikacije u Godišnji plan za svaku publikaciju, koji je sastavni dio ovog Pravilnika (prilog 3).</w:t>
      </w:r>
    </w:p>
    <w:p w14:paraId="448C4652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(2) Prijedlog za uvrštenje publikacije u Godišnji plan sadrži:</w:t>
      </w:r>
    </w:p>
    <w:p w14:paraId="5472802B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1. opće podatke o autoru</w:t>
      </w:r>
    </w:p>
    <w:p w14:paraId="47ABDD4B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2. opće podatke o publikaciji</w:t>
      </w:r>
    </w:p>
    <w:p w14:paraId="275560C3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3. tehničke podatke</w:t>
      </w:r>
    </w:p>
    <w:p w14:paraId="116DDC81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4. predviđene rokove</w:t>
      </w:r>
    </w:p>
    <w:p w14:paraId="3EB0F52A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5. predviđene suradnike</w:t>
      </w:r>
    </w:p>
    <w:p w14:paraId="25BA1DDB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6. predviđene izvore financiranja</w:t>
      </w:r>
    </w:p>
    <w:p w14:paraId="70182CFA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7. predviđene troškove</w:t>
      </w:r>
    </w:p>
    <w:p w14:paraId="6A826B87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8. projekciju ukupnih rashoda i prihoda.</w:t>
      </w:r>
    </w:p>
    <w:p w14:paraId="28640BDC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(3) Vijeće Akademije na temelju završnog prijedloga Povjerenstva</w:t>
      </w:r>
      <w:bookmarkEnd w:id="0"/>
      <w:bookmarkEnd w:id="1"/>
      <w:r w:rsidRPr="002745AB">
        <w:rPr>
          <w:sz w:val="22"/>
          <w:szCs w:val="22"/>
        </w:rPr>
        <w:t xml:space="preserve"> donosi Godišnji plan za sljedeću kalendarsku godinu.</w:t>
      </w:r>
    </w:p>
    <w:p w14:paraId="2127CD64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bCs/>
          <w:sz w:val="22"/>
          <w:szCs w:val="22"/>
        </w:rPr>
      </w:pPr>
      <w:r w:rsidRPr="002745AB">
        <w:rPr>
          <w:bCs/>
          <w:sz w:val="22"/>
          <w:szCs w:val="22"/>
        </w:rPr>
        <w:t xml:space="preserve">(4) Godišnjim se planom utvrđuje: </w:t>
      </w:r>
    </w:p>
    <w:p w14:paraId="0EFF4056" w14:textId="77777777" w:rsidR="00C65502" w:rsidRPr="002745AB" w:rsidRDefault="00C65502" w:rsidP="002745AB">
      <w:pPr>
        <w:shd w:val="clear" w:color="auto" w:fill="FFFFFF"/>
        <w:tabs>
          <w:tab w:val="left" w:pos="0"/>
        </w:tabs>
        <w:adjustRightInd w:val="0"/>
        <w:snapToGrid w:val="0"/>
        <w:spacing w:afterLines="60" w:after="144" w:line="276" w:lineRule="auto"/>
        <w:ind w:left="708"/>
        <w:jc w:val="both"/>
        <w:rPr>
          <w:bCs/>
          <w:sz w:val="22"/>
          <w:szCs w:val="22"/>
        </w:rPr>
      </w:pPr>
      <w:r w:rsidRPr="002745AB">
        <w:rPr>
          <w:bCs/>
          <w:sz w:val="22"/>
          <w:szCs w:val="22"/>
        </w:rPr>
        <w:t>1. plan objavljivanja nota,</w:t>
      </w:r>
    </w:p>
    <w:p w14:paraId="7153CFE6" w14:textId="77777777" w:rsidR="00C65502" w:rsidRPr="002745AB" w:rsidRDefault="00C65502" w:rsidP="002745AB">
      <w:pPr>
        <w:shd w:val="clear" w:color="auto" w:fill="FFFFFF"/>
        <w:tabs>
          <w:tab w:val="left" w:pos="0"/>
        </w:tabs>
        <w:adjustRightInd w:val="0"/>
        <w:snapToGrid w:val="0"/>
        <w:spacing w:afterLines="60" w:after="144" w:line="276" w:lineRule="auto"/>
        <w:ind w:left="708"/>
        <w:jc w:val="both"/>
        <w:rPr>
          <w:bCs/>
          <w:sz w:val="22"/>
          <w:szCs w:val="22"/>
        </w:rPr>
      </w:pPr>
      <w:r w:rsidRPr="002745AB">
        <w:rPr>
          <w:bCs/>
          <w:sz w:val="22"/>
          <w:szCs w:val="22"/>
        </w:rPr>
        <w:t>2. plan izdavanja udžbenika i ostalih nastavnih</w:t>
      </w:r>
    </w:p>
    <w:p w14:paraId="375B8E49" w14:textId="77777777" w:rsidR="00C65502" w:rsidRPr="002745AB" w:rsidRDefault="00C65502" w:rsidP="002745AB">
      <w:pPr>
        <w:shd w:val="clear" w:color="auto" w:fill="FFFFFF"/>
        <w:tabs>
          <w:tab w:val="left" w:pos="0"/>
        </w:tabs>
        <w:adjustRightInd w:val="0"/>
        <w:snapToGrid w:val="0"/>
        <w:spacing w:afterLines="60" w:after="144" w:line="276" w:lineRule="auto"/>
        <w:ind w:left="708"/>
        <w:jc w:val="both"/>
        <w:rPr>
          <w:bCs/>
          <w:sz w:val="22"/>
          <w:szCs w:val="22"/>
        </w:rPr>
      </w:pPr>
      <w:r w:rsidRPr="002745AB">
        <w:rPr>
          <w:bCs/>
          <w:sz w:val="22"/>
          <w:szCs w:val="22"/>
        </w:rPr>
        <w:t xml:space="preserve">    pomagala,</w:t>
      </w:r>
    </w:p>
    <w:p w14:paraId="4E6E575E" w14:textId="77777777" w:rsidR="00C65502" w:rsidRPr="002745AB" w:rsidRDefault="00C65502" w:rsidP="002745A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napToGrid w:val="0"/>
        <w:spacing w:afterLines="60" w:after="144" w:line="276" w:lineRule="auto"/>
        <w:ind w:left="708"/>
        <w:jc w:val="both"/>
        <w:rPr>
          <w:bCs/>
          <w:sz w:val="22"/>
          <w:szCs w:val="22"/>
        </w:rPr>
      </w:pPr>
      <w:r w:rsidRPr="002745AB">
        <w:rPr>
          <w:bCs/>
          <w:sz w:val="22"/>
          <w:szCs w:val="22"/>
        </w:rPr>
        <w:t xml:space="preserve">3. plan </w:t>
      </w:r>
      <w:r w:rsidRPr="002745AB">
        <w:rPr>
          <w:bCs/>
          <w:strike/>
          <w:sz w:val="22"/>
          <w:szCs w:val="22"/>
        </w:rPr>
        <w:t>i</w:t>
      </w:r>
      <w:r w:rsidRPr="002745AB">
        <w:rPr>
          <w:bCs/>
          <w:sz w:val="22"/>
          <w:szCs w:val="22"/>
        </w:rPr>
        <w:t xml:space="preserve"> objavljivanja znanstvenih monografija i ostalih znanstvenih publikacija,</w:t>
      </w:r>
    </w:p>
    <w:p w14:paraId="7A1A8A9C" w14:textId="77777777" w:rsidR="00C65502" w:rsidRPr="002745AB" w:rsidRDefault="00C65502" w:rsidP="002745A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napToGrid w:val="0"/>
        <w:spacing w:afterLines="60" w:after="144" w:line="276" w:lineRule="auto"/>
        <w:ind w:left="708"/>
        <w:jc w:val="both"/>
        <w:rPr>
          <w:bCs/>
          <w:sz w:val="22"/>
          <w:szCs w:val="22"/>
        </w:rPr>
      </w:pPr>
      <w:r w:rsidRPr="002745AB">
        <w:rPr>
          <w:bCs/>
          <w:sz w:val="22"/>
          <w:szCs w:val="22"/>
        </w:rPr>
        <w:t>4. plan objavljivanja periodičkih publikacija,</w:t>
      </w:r>
    </w:p>
    <w:p w14:paraId="67447E3A" w14:textId="77777777" w:rsidR="00C65502" w:rsidRPr="002745AB" w:rsidRDefault="00C65502" w:rsidP="002745AB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napToGrid w:val="0"/>
        <w:spacing w:afterLines="60" w:after="144" w:line="276" w:lineRule="auto"/>
        <w:ind w:left="708"/>
        <w:jc w:val="both"/>
        <w:rPr>
          <w:bCs/>
          <w:sz w:val="22"/>
          <w:szCs w:val="22"/>
        </w:rPr>
      </w:pPr>
      <w:r w:rsidRPr="002745AB">
        <w:rPr>
          <w:bCs/>
          <w:sz w:val="22"/>
          <w:szCs w:val="22"/>
        </w:rPr>
        <w:t>5. plan objavljivanja ostalih publikacija.</w:t>
      </w:r>
    </w:p>
    <w:p w14:paraId="49AB6524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(5) Planom izdavačke djelatnosti utvrđuju se ukupna potrebna sredstva i izvori sredstava za financiranje izdavanja, suradnici, rokovi i svi ostali poslovi obuhvaćeni nakladničkom djelatnošću.</w:t>
      </w:r>
    </w:p>
    <w:p w14:paraId="4F53E966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(6) Sredstva Akademije za sufinanciranje izdavačke djelatnosti predviđaju se Financijskim planom svake kalendarske godine. Samo u iznimnim slučajevima Povjerenstvo može odobriti izdavanje publikacija koje nisu predviđene Godišnjim planom, uz detaljnu provjeru opravdanosti objavljivanja.</w:t>
      </w:r>
    </w:p>
    <w:p w14:paraId="612DC74B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34436EE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b/>
          <w:sz w:val="22"/>
          <w:szCs w:val="22"/>
        </w:rPr>
      </w:pPr>
    </w:p>
    <w:p w14:paraId="1A02418D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 xml:space="preserve">V. POSTUPAK IZDAVANJA PUBLIKACIJA </w:t>
      </w:r>
    </w:p>
    <w:p w14:paraId="63998973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14.</w:t>
      </w:r>
    </w:p>
    <w:p w14:paraId="32FE18C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Povjerenstvo utvrđuje prioritete objavljivanja djela prihvaćenih u Godišnji plan. Prednost u izdavanju imaju:</w:t>
      </w:r>
    </w:p>
    <w:p w14:paraId="59089C5F" w14:textId="77777777" w:rsidR="00C65502" w:rsidRPr="002745AB" w:rsidRDefault="00C65502" w:rsidP="002745AB">
      <w:pPr>
        <w:numPr>
          <w:ilvl w:val="0"/>
          <w:numId w:val="8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elektroničke publikacije svih vrsta,</w:t>
      </w:r>
    </w:p>
    <w:p w14:paraId="3A63D6CF" w14:textId="77777777" w:rsidR="00C65502" w:rsidRPr="002745AB" w:rsidRDefault="00C65502" w:rsidP="002745AB">
      <w:pPr>
        <w:numPr>
          <w:ilvl w:val="0"/>
          <w:numId w:val="8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udžbenička literatura koja se izdaje za predmet koji nema dostupne odgovarajuće literature,</w:t>
      </w:r>
    </w:p>
    <w:p w14:paraId="23348510" w14:textId="77777777" w:rsidR="00C65502" w:rsidRPr="002745AB" w:rsidRDefault="00C65502" w:rsidP="002745AB">
      <w:pPr>
        <w:numPr>
          <w:ilvl w:val="0"/>
          <w:numId w:val="8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notna izdanja potrebna za nastavu na Akademiji,</w:t>
      </w:r>
    </w:p>
    <w:p w14:paraId="30E183B1" w14:textId="77777777" w:rsidR="00C65502" w:rsidRPr="002745AB" w:rsidRDefault="00C65502" w:rsidP="002745AB">
      <w:pPr>
        <w:numPr>
          <w:ilvl w:val="0"/>
          <w:numId w:val="8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lastRenderedPageBreak/>
        <w:t>udžbenička literatura koja će služiti većem broju Akademija ili kao zajedničko izdanje s drugom srodnom Akademijom,</w:t>
      </w:r>
    </w:p>
    <w:p w14:paraId="5685DEB6" w14:textId="77777777" w:rsidR="00C65502" w:rsidRPr="002745AB" w:rsidRDefault="00C65502" w:rsidP="002745AB">
      <w:pPr>
        <w:numPr>
          <w:ilvl w:val="0"/>
          <w:numId w:val="8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periodičke publikacije Akademije,</w:t>
      </w:r>
    </w:p>
    <w:p w14:paraId="68BDDBE8" w14:textId="77777777" w:rsidR="00C65502" w:rsidRPr="002745AB" w:rsidRDefault="00C65502" w:rsidP="002745AB">
      <w:pPr>
        <w:numPr>
          <w:ilvl w:val="0"/>
          <w:numId w:val="8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znanstvene monografije s inovativnim ili važnim znanstvenim doprinosom,</w:t>
      </w:r>
    </w:p>
    <w:p w14:paraId="56AA53C8" w14:textId="77777777" w:rsidR="00C65502" w:rsidRPr="002745AB" w:rsidRDefault="00C65502" w:rsidP="002745AB">
      <w:pPr>
        <w:numPr>
          <w:ilvl w:val="0"/>
          <w:numId w:val="8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službene i informativne publikacije Akademije,</w:t>
      </w:r>
    </w:p>
    <w:p w14:paraId="5F5D0D33" w14:textId="77777777" w:rsidR="00C65502" w:rsidRPr="002745AB" w:rsidRDefault="00C65502" w:rsidP="002745AB">
      <w:pPr>
        <w:numPr>
          <w:ilvl w:val="0"/>
          <w:numId w:val="8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studentske publikacije.</w:t>
      </w:r>
    </w:p>
    <w:p w14:paraId="0FD04CCD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451EFDD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15.</w:t>
      </w:r>
    </w:p>
    <w:p w14:paraId="0A3B5A6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Temeljom odluke Vijeća Akademije donesene na prijedlog Povjerenstva, Povjerenstvo pristupa organizaciji izdavanja publikacije, i to sljedećim redoslijedom: </w:t>
      </w:r>
    </w:p>
    <w:p w14:paraId="2208EFFA" w14:textId="77777777" w:rsidR="00C65502" w:rsidRPr="002745AB" w:rsidRDefault="00C65502" w:rsidP="002745AB">
      <w:pPr>
        <w:numPr>
          <w:ilvl w:val="0"/>
          <w:numId w:val="7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brine o postupku recenziranja,</w:t>
      </w:r>
    </w:p>
    <w:p w14:paraId="4BEAFE45" w14:textId="77777777" w:rsidR="00C65502" w:rsidRPr="002745AB" w:rsidRDefault="00C65502" w:rsidP="002745AB">
      <w:pPr>
        <w:numPr>
          <w:ilvl w:val="0"/>
          <w:numId w:val="7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imenuje lektore i korektore i brine o postupku jezičnog uređivanja djela,</w:t>
      </w:r>
    </w:p>
    <w:p w14:paraId="11297C9A" w14:textId="77777777" w:rsidR="00C65502" w:rsidRPr="002745AB" w:rsidRDefault="00C65502" w:rsidP="002745AB">
      <w:pPr>
        <w:numPr>
          <w:ilvl w:val="0"/>
          <w:numId w:val="7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prema potrebi imenuje ostale suradnike potrebne za stručno ili likovno uređivanje publikacije,</w:t>
      </w:r>
    </w:p>
    <w:p w14:paraId="7F9DEA1F" w14:textId="77777777" w:rsidR="00C65502" w:rsidRPr="002745AB" w:rsidRDefault="00C65502" w:rsidP="002745AB">
      <w:pPr>
        <w:numPr>
          <w:ilvl w:val="0"/>
          <w:numId w:val="7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daje prijedlog za grafičko oblikovanje i opremu publikacije (ilustracije, uvez, format i sl.),</w:t>
      </w:r>
    </w:p>
    <w:p w14:paraId="682BA0B8" w14:textId="77777777" w:rsidR="00C65502" w:rsidRPr="002745AB" w:rsidRDefault="00C65502" w:rsidP="002745AB">
      <w:pPr>
        <w:numPr>
          <w:ilvl w:val="0"/>
          <w:numId w:val="7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organizira postupak grafičkog oblikovanja i tiska publikacije,</w:t>
      </w:r>
    </w:p>
    <w:p w14:paraId="6CC19D9D" w14:textId="77777777" w:rsidR="00C65502" w:rsidRPr="002745AB" w:rsidRDefault="00C65502" w:rsidP="002745AB">
      <w:pPr>
        <w:numPr>
          <w:ilvl w:val="0"/>
          <w:numId w:val="7"/>
        </w:num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brine o promoviranju, distribuciji i prodaji otisnutih publikacija.</w:t>
      </w:r>
    </w:p>
    <w:p w14:paraId="5AC88A04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pacing w:val="-7"/>
          <w:sz w:val="22"/>
          <w:szCs w:val="22"/>
        </w:rPr>
      </w:pPr>
    </w:p>
    <w:p w14:paraId="5A63B091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pacing w:val="-7"/>
          <w:sz w:val="22"/>
          <w:szCs w:val="22"/>
        </w:rPr>
      </w:pPr>
      <w:r w:rsidRPr="002745AB">
        <w:rPr>
          <w:b/>
          <w:spacing w:val="-7"/>
          <w:sz w:val="22"/>
          <w:szCs w:val="22"/>
        </w:rPr>
        <w:t>Članak 16.</w:t>
      </w:r>
    </w:p>
    <w:p w14:paraId="7950B3F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(1) Udžbenici, notna izdanja, nastavne skripte, nastavni priručnici, autorizirana predavanja, hrestomatije, znanstvene monografije, zbornici radova te znanstveni i stručni časopisi objavit će se isključivo ukoliko dva recenzenta daju pozitivno mišljenje o rukopisu. Ukoliko rukopis dobije jedno pozitivno i jedno negativno mišljenje, Povjerenstvo nastavlja postupak pribavljanjem dodatne recenzije. Povjerenstvo u tom slučaju mora osigurati obostranu anonimnost u recenzentskom postupku.</w:t>
      </w:r>
    </w:p>
    <w:p w14:paraId="2814C7E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(2) Recenzenti moraju biti u istom ili višem zvanju od autorovog. U pravilu jedan recenzent mora biti izvan visokog učilišta koje predlaže djelo.</w:t>
      </w:r>
    </w:p>
    <w:p w14:paraId="4044983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(3) Recenziraju se sva nova i prerađena izdanja. Za dotiskivanje ranije izdanih recenziranih publikacija nove recenzije nisu potrebne.</w:t>
      </w:r>
    </w:p>
    <w:p w14:paraId="22916163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(4) Recenzija se predaje na propisanom obrascu koji je sastavni dio ovog Pravilnika (prilog 4) ili na službenim recenzentskim obrascima nadležnog Ministarstva ili Ministarstva kulture RH.</w:t>
      </w:r>
    </w:p>
    <w:p w14:paraId="3E51C4CB" w14:textId="77777777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(5) Vijeće Akademije donosi Odluku o prihvaćanju recenzija i daje odobrenje za izdavanje publikacije. </w:t>
      </w:r>
    </w:p>
    <w:p w14:paraId="61F77191" w14:textId="77777777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6CCCAF00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pacing w:val="-7"/>
          <w:sz w:val="22"/>
          <w:szCs w:val="22"/>
        </w:rPr>
      </w:pPr>
      <w:r w:rsidRPr="002745AB">
        <w:rPr>
          <w:b/>
          <w:spacing w:val="-7"/>
          <w:sz w:val="22"/>
          <w:szCs w:val="22"/>
        </w:rPr>
        <w:t>Članak 17.</w:t>
      </w:r>
    </w:p>
    <w:p w14:paraId="74BC45FB" w14:textId="77777777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Slijedom odluke Vijeća Akademije, Povjerenstvo izrađuje prijedlog za sklapanje nakladničkog i drugih potrebnih ugovora, pokreće postupak grafičkog oblikovanja publikacije, u suradnji s Knjižnicom dodjeljuje publikaciji ISBN- ili ISMN-oznaku (međunarodni standardni knjižni broj) i pribavlja CIP-oznaku. ISBN- i ISMN-, kao i CIP-oznaka trebaju biti istaknute na publikaciji u skladu s Pravilima o izgledu naslovne stranice i impresuma izdanja Akademije koja su sastavni dio ovog Pravilnika (prilog 5).</w:t>
      </w:r>
    </w:p>
    <w:p w14:paraId="75D5A76A" w14:textId="77777777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208489D1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pacing w:val="-7"/>
          <w:sz w:val="22"/>
          <w:szCs w:val="22"/>
        </w:rPr>
      </w:pPr>
      <w:r w:rsidRPr="002745AB">
        <w:rPr>
          <w:b/>
          <w:spacing w:val="-7"/>
          <w:sz w:val="22"/>
          <w:szCs w:val="22"/>
        </w:rPr>
        <w:lastRenderedPageBreak/>
        <w:t>Članak 18.</w:t>
      </w:r>
    </w:p>
    <w:p w14:paraId="1D068C55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Sve publikacije koje je odobrilo Vijeće Akademije daju se na tiskanje odabranoj tiskari i moraju biti izrađene u skladu s Pravilima o izgledu naslovne stranice i impresuma izdanja Akademije.</w:t>
      </w:r>
    </w:p>
    <w:p w14:paraId="1F424F81" w14:textId="439FAAAB" w:rsidR="00C65502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5F633417" w14:textId="77777777" w:rsidR="00E35A05" w:rsidRPr="002745AB" w:rsidRDefault="00E35A05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4DF0CB4C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b/>
          <w:bCs/>
          <w:sz w:val="22"/>
          <w:szCs w:val="22"/>
        </w:rPr>
        <w:t>VI. FINANCIRANJE/ I SUFINANCIRANJE IZDAVAČKE  DJELATNOSTI AKADEMIJE</w:t>
      </w:r>
    </w:p>
    <w:p w14:paraId="29B40EBC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pacing w:val="-7"/>
          <w:sz w:val="22"/>
          <w:szCs w:val="22"/>
        </w:rPr>
      </w:pPr>
      <w:r w:rsidRPr="002745AB">
        <w:rPr>
          <w:b/>
          <w:spacing w:val="-7"/>
          <w:sz w:val="22"/>
          <w:szCs w:val="22"/>
        </w:rPr>
        <w:t>Članak 19.</w:t>
      </w:r>
    </w:p>
    <w:p w14:paraId="2970977E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Sukladno financijskim sredstvima Akademije, za financiranje izdavačke djelatnosti svake se kalendarske godine Financijskim planom i Planom nabave Akademije osiguravaju sredstva namijenjena potrebama izdavačke djelatnosti.</w:t>
      </w:r>
    </w:p>
    <w:p w14:paraId="7807D37D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</w:p>
    <w:p w14:paraId="5F494E88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20.</w:t>
      </w:r>
    </w:p>
    <w:p w14:paraId="06AFE852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Izdavačka djelatnost Akademije financira se:</w:t>
      </w:r>
    </w:p>
    <w:p w14:paraId="25704438" w14:textId="77777777" w:rsidR="00C65502" w:rsidRPr="002745AB" w:rsidRDefault="00C65502" w:rsidP="00E35A05">
      <w:pPr>
        <w:numPr>
          <w:ilvl w:val="0"/>
          <w:numId w:val="3"/>
        </w:numPr>
        <w:shd w:val="clear" w:color="auto" w:fill="FFFFFF"/>
        <w:adjustRightInd w:val="0"/>
        <w:snapToGrid w:val="0"/>
        <w:spacing w:line="276" w:lineRule="auto"/>
        <w:ind w:left="48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dotacijama državnih tijela RH,</w:t>
      </w:r>
    </w:p>
    <w:p w14:paraId="5EF5D52F" w14:textId="77777777" w:rsidR="00C65502" w:rsidRPr="002745AB" w:rsidRDefault="00C65502" w:rsidP="00E35A05">
      <w:pPr>
        <w:numPr>
          <w:ilvl w:val="0"/>
          <w:numId w:val="3"/>
        </w:numPr>
        <w:shd w:val="clear" w:color="auto" w:fill="FFFFFF"/>
        <w:adjustRightInd w:val="0"/>
        <w:snapToGrid w:val="0"/>
        <w:spacing w:line="276" w:lineRule="auto"/>
        <w:ind w:left="48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sredstvima koja su Financijskim planom i Planom nabave za određenu godinu namijenjena izdavačkoj djelatnosti,</w:t>
      </w:r>
    </w:p>
    <w:p w14:paraId="180058CC" w14:textId="77777777" w:rsidR="00C65502" w:rsidRPr="002745AB" w:rsidRDefault="00C65502" w:rsidP="00E35A05">
      <w:pPr>
        <w:numPr>
          <w:ilvl w:val="0"/>
          <w:numId w:val="3"/>
        </w:numPr>
        <w:shd w:val="clear" w:color="auto" w:fill="FFFFFF"/>
        <w:adjustRightInd w:val="0"/>
        <w:snapToGrid w:val="0"/>
        <w:spacing w:line="276" w:lineRule="auto"/>
        <w:ind w:left="48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sredstvima ostvarenim prodajom publikacija u izdanju Akademije,</w:t>
      </w:r>
    </w:p>
    <w:p w14:paraId="605B5316" w14:textId="77777777" w:rsidR="00C65502" w:rsidRPr="002745AB" w:rsidRDefault="00C65502" w:rsidP="00E35A05">
      <w:pPr>
        <w:numPr>
          <w:ilvl w:val="0"/>
          <w:numId w:val="3"/>
        </w:numPr>
        <w:shd w:val="clear" w:color="auto" w:fill="FFFFFF"/>
        <w:adjustRightInd w:val="0"/>
        <w:snapToGrid w:val="0"/>
        <w:spacing w:line="276" w:lineRule="auto"/>
        <w:ind w:left="48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sponzorstvima,</w:t>
      </w:r>
    </w:p>
    <w:p w14:paraId="2A8F700D" w14:textId="77777777" w:rsidR="00C65502" w:rsidRPr="002745AB" w:rsidRDefault="00C65502" w:rsidP="00E35A05">
      <w:pPr>
        <w:numPr>
          <w:ilvl w:val="0"/>
          <w:numId w:val="3"/>
        </w:numPr>
        <w:shd w:val="clear" w:color="auto" w:fill="FFFFFF"/>
        <w:adjustRightInd w:val="0"/>
        <w:snapToGrid w:val="0"/>
        <w:spacing w:line="276" w:lineRule="auto"/>
        <w:ind w:left="487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ostalim izvorima.</w:t>
      </w:r>
    </w:p>
    <w:p w14:paraId="5BCA5C44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b/>
          <w:spacing w:val="-7"/>
          <w:sz w:val="22"/>
          <w:szCs w:val="22"/>
        </w:rPr>
      </w:pPr>
    </w:p>
    <w:p w14:paraId="7D4289B8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 xml:space="preserve">Članak 21. </w:t>
      </w:r>
    </w:p>
    <w:p w14:paraId="2FA7232C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(1) Troškove izdavanja publikacije mogu snositi i sami autori.</w:t>
      </w:r>
    </w:p>
    <w:p w14:paraId="39FD180A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(2) U slučaju da autori sami financiraju izdavanje publikacije, Povjerenstvo provodi cjelovit postupak vrednovanja i izdavanja opisan ovim Pravilnikom.</w:t>
      </w:r>
    </w:p>
    <w:p w14:paraId="3D90154B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5B8DBA08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22.</w:t>
      </w:r>
    </w:p>
    <w:p w14:paraId="6FA5294D" w14:textId="224C77CE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(1) Za publikacije prihvaćene Godišnjim planom Povjerenstvo može podnijeti zahtjev za financijsku potporu nadležnom Ministarstvu, Ministarstvu kulture i sl.</w:t>
      </w:r>
    </w:p>
    <w:p w14:paraId="2E2E5241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(2) Prijavnice za financijsku potporu ispunjavaju autori i dostavljaju ih Povjerenstvu. </w:t>
      </w:r>
    </w:p>
    <w:p w14:paraId="42165504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(3) Sredstva doznačena publikaciji moraju biti namjenski iskorištena za izdavanje odnosne publikacije.</w:t>
      </w:r>
    </w:p>
    <w:p w14:paraId="6DC84647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373D0B1A" w14:textId="77777777" w:rsidR="00C65502" w:rsidRPr="002745AB" w:rsidRDefault="00C65502" w:rsidP="002745AB">
      <w:pPr>
        <w:shd w:val="clear" w:color="auto" w:fill="FFFFFF"/>
        <w:tabs>
          <w:tab w:val="left" w:pos="466"/>
        </w:tabs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3BDFC148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b/>
          <w:bCs/>
          <w:sz w:val="22"/>
          <w:szCs w:val="22"/>
          <w:lang w:val="it-IT"/>
        </w:rPr>
      </w:pPr>
      <w:r w:rsidRPr="002745AB">
        <w:rPr>
          <w:b/>
          <w:bCs/>
          <w:sz w:val="22"/>
          <w:szCs w:val="22"/>
          <w:lang w:val="it-IT"/>
        </w:rPr>
        <w:t>VII. OBVEZNI I AUTORSKI PRIMJERCI</w:t>
      </w:r>
    </w:p>
    <w:p w14:paraId="1206C305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23.</w:t>
      </w:r>
    </w:p>
    <w:p w14:paraId="144C8324" w14:textId="77777777" w:rsidR="00C65502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(1) Za svaku objavljenu publikaciju određuje se sljedeći broj obveznih i autorskih primjeraka:</w:t>
      </w:r>
    </w:p>
    <w:p w14:paraId="564FAE0E" w14:textId="77777777" w:rsidR="00C65502" w:rsidRPr="002745AB" w:rsidRDefault="00C65502" w:rsidP="00E35A05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Nacionalnoj i sveučilišnoj knjižnici u Zagrebu - 9 primjeraka,</w:t>
      </w:r>
    </w:p>
    <w:p w14:paraId="49D52ED8" w14:textId="77777777" w:rsidR="00C65502" w:rsidRPr="002745AB" w:rsidRDefault="00C65502" w:rsidP="00E35A05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Gradskoj knjižnici u Zagrebu - 2 primjerka,</w:t>
      </w:r>
    </w:p>
    <w:p w14:paraId="1272F38E" w14:textId="77777777" w:rsidR="00C65502" w:rsidRPr="002745AB" w:rsidRDefault="00C65502" w:rsidP="00E35A05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lastRenderedPageBreak/>
        <w:t>Knjižnici Akademije - 10 primjeraka,</w:t>
      </w:r>
    </w:p>
    <w:p w14:paraId="5EF65551" w14:textId="77777777" w:rsidR="00C65502" w:rsidRPr="002745AB" w:rsidRDefault="00C65502" w:rsidP="00E35A05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Povjerenstvu za izdavačku djelatnost - 3 primjerka,</w:t>
      </w:r>
    </w:p>
    <w:p w14:paraId="2B33F040" w14:textId="77777777" w:rsidR="00C65502" w:rsidRPr="002745AB" w:rsidRDefault="00C65502" w:rsidP="002745AB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Autoru objavljene publikacije - 10 primjeraka.</w:t>
      </w:r>
    </w:p>
    <w:p w14:paraId="02948957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(2) Kada je riječ o djelu objavljenom na optičkom mediju, autoru pripada isti broj primjeraka kao što je određeno u prethodnom stavku.</w:t>
      </w:r>
    </w:p>
    <w:p w14:paraId="17658A07" w14:textId="77777777" w:rsidR="00C65502" w:rsidRPr="002745AB" w:rsidRDefault="00C65502" w:rsidP="002745AB">
      <w:pPr>
        <w:shd w:val="clear" w:color="auto" w:fill="FFFFFF"/>
        <w:tabs>
          <w:tab w:val="left" w:pos="466"/>
        </w:tabs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2D6CE399" w14:textId="77777777" w:rsidR="00C65502" w:rsidRPr="002745AB" w:rsidRDefault="00C65502" w:rsidP="002745AB">
      <w:pPr>
        <w:shd w:val="clear" w:color="auto" w:fill="FFFFFF"/>
        <w:tabs>
          <w:tab w:val="left" w:pos="466"/>
        </w:tabs>
        <w:adjustRightInd w:val="0"/>
        <w:snapToGrid w:val="0"/>
        <w:spacing w:afterLines="60" w:after="144" w:line="276" w:lineRule="auto"/>
        <w:jc w:val="both"/>
        <w:rPr>
          <w:b/>
          <w:bCs/>
          <w:sz w:val="22"/>
          <w:szCs w:val="22"/>
        </w:rPr>
      </w:pPr>
    </w:p>
    <w:p w14:paraId="45641FC6" w14:textId="77777777" w:rsidR="00C65502" w:rsidRPr="002745AB" w:rsidRDefault="00C65502" w:rsidP="002745AB">
      <w:pPr>
        <w:shd w:val="clear" w:color="auto" w:fill="FFFFFF"/>
        <w:tabs>
          <w:tab w:val="left" w:pos="466"/>
        </w:tabs>
        <w:adjustRightInd w:val="0"/>
        <w:snapToGrid w:val="0"/>
        <w:spacing w:afterLines="60" w:after="144" w:line="276" w:lineRule="auto"/>
        <w:jc w:val="both"/>
        <w:rPr>
          <w:b/>
          <w:bCs/>
          <w:sz w:val="22"/>
          <w:szCs w:val="22"/>
        </w:rPr>
      </w:pPr>
      <w:r w:rsidRPr="002745AB">
        <w:rPr>
          <w:b/>
          <w:bCs/>
          <w:sz w:val="22"/>
          <w:szCs w:val="22"/>
        </w:rPr>
        <w:t>VIII. PRODAJA AKADEMIJINIH IZDANJA</w:t>
      </w:r>
    </w:p>
    <w:p w14:paraId="2D23DBCD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</w:p>
    <w:p w14:paraId="53B41E63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24.</w:t>
      </w:r>
    </w:p>
    <w:p w14:paraId="28D0A2F4" w14:textId="3AF2E11C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(1) Prodaju publikacija Akademija može obavljati samostalno ili putem ugovora o komis</w:t>
      </w:r>
      <w:r w:rsidR="00E35A05">
        <w:rPr>
          <w:sz w:val="22"/>
          <w:szCs w:val="22"/>
        </w:rPr>
        <w:t>ijsk</w:t>
      </w:r>
      <w:r w:rsidRPr="002745AB">
        <w:rPr>
          <w:sz w:val="22"/>
          <w:szCs w:val="22"/>
        </w:rPr>
        <w:t>oj prodaji sklopljenog s pravnom ili fizičkom osobom.</w:t>
      </w:r>
    </w:p>
    <w:p w14:paraId="67082A41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(2) Ako se publikacija prodaje na Akademiji, preuzimanje i zaprimanje publikacija iz tiskare, pohranjivanje publikacija, nadzor prodaje i vođenje evidencije o prodanim izdanjima obavljaju osobe koje odredi dekan.</w:t>
      </w:r>
    </w:p>
    <w:p w14:paraId="3F49E19F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(3) Autori objavljenih publikacija mogu samostalno prodavati svoja djela uz pisanu suglasnost dekana i Povjerenstva. U protivnom podliježu stegovnom postupku</w:t>
      </w:r>
    </w:p>
    <w:p w14:paraId="10615AB8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</w:p>
    <w:p w14:paraId="569B40F7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25.</w:t>
      </w:r>
    </w:p>
    <w:p w14:paraId="44CE0933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Povjerenstvo daje prijedlog maloprodajne cijene Akademijinih izdanja i predviđene popuste, imajući u vidu ukupne troškove, nakladu i opće stanje na tržištu. Prijedlog cijene i predviđene popuste potvrđuje dekan.</w:t>
      </w:r>
    </w:p>
    <w:p w14:paraId="2F43CDB5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57376CF9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b/>
          <w:bCs/>
          <w:sz w:val="22"/>
          <w:szCs w:val="22"/>
        </w:rPr>
      </w:pPr>
    </w:p>
    <w:p w14:paraId="045C6C98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b/>
          <w:bCs/>
          <w:sz w:val="22"/>
          <w:szCs w:val="22"/>
        </w:rPr>
      </w:pPr>
      <w:r w:rsidRPr="002745AB">
        <w:rPr>
          <w:b/>
          <w:bCs/>
          <w:sz w:val="22"/>
          <w:szCs w:val="22"/>
        </w:rPr>
        <w:t>IX. PRIJELAZNE I ZAVRŠNE ODREDBE</w:t>
      </w:r>
    </w:p>
    <w:p w14:paraId="68BEB86A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</w:p>
    <w:p w14:paraId="77B5B95C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26.</w:t>
      </w:r>
    </w:p>
    <w:p w14:paraId="193311BE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Za provedbu i tumačenje odredbi ovog Pravilnika odgovorni su dekan i Povjerenstvo.</w:t>
      </w:r>
    </w:p>
    <w:p w14:paraId="573C6D81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</w:p>
    <w:p w14:paraId="4441D2A4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27.</w:t>
      </w:r>
    </w:p>
    <w:p w14:paraId="655EA13D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Na pitanja autorskih prava primjenjuju se odredbe važećeg Zakona o autorskom pravu i srodnim pravima.</w:t>
      </w:r>
    </w:p>
    <w:p w14:paraId="7A5C7FB7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</w:p>
    <w:p w14:paraId="499C9886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28.</w:t>
      </w:r>
    </w:p>
    <w:p w14:paraId="2ADE3F3F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pacing w:val="-1"/>
          <w:sz w:val="22"/>
          <w:szCs w:val="22"/>
        </w:rPr>
      </w:pPr>
      <w:r w:rsidRPr="002745AB">
        <w:rPr>
          <w:spacing w:val="-1"/>
          <w:sz w:val="22"/>
          <w:szCs w:val="22"/>
        </w:rPr>
        <w:t xml:space="preserve">Sastavni dio ovog Pravilnika čine: </w:t>
      </w:r>
    </w:p>
    <w:p w14:paraId="2B2D23D6" w14:textId="77777777" w:rsidR="00C65502" w:rsidRPr="002745AB" w:rsidRDefault="00C65502" w:rsidP="00E35A05">
      <w:pPr>
        <w:numPr>
          <w:ilvl w:val="0"/>
          <w:numId w:val="9"/>
        </w:numPr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Zahtjev za uvrštenje rukopisa u Godišnji plan izdavačke djelatnosti (prilog 1)</w:t>
      </w:r>
    </w:p>
    <w:p w14:paraId="7DC49B4F" w14:textId="77777777" w:rsidR="00C65502" w:rsidRPr="002745AB" w:rsidRDefault="00C65502" w:rsidP="00E35A05">
      <w:pPr>
        <w:numPr>
          <w:ilvl w:val="0"/>
          <w:numId w:val="9"/>
        </w:numPr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Upute za oblikovanje rukopisa (prilog 2)</w:t>
      </w:r>
    </w:p>
    <w:p w14:paraId="7A872C58" w14:textId="77777777" w:rsidR="00C65502" w:rsidRPr="002745AB" w:rsidRDefault="00C65502" w:rsidP="00E35A05">
      <w:pPr>
        <w:numPr>
          <w:ilvl w:val="0"/>
          <w:numId w:val="9"/>
        </w:numPr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Prijedlog za uvrštenje publikacije u Godišnji plan izdavačke djelatnosti (prilog 3)</w:t>
      </w:r>
    </w:p>
    <w:p w14:paraId="2EBD158B" w14:textId="77777777" w:rsidR="00C65502" w:rsidRPr="002745AB" w:rsidRDefault="00C65502" w:rsidP="00E35A05">
      <w:pPr>
        <w:numPr>
          <w:ilvl w:val="0"/>
          <w:numId w:val="9"/>
        </w:numPr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Recenzentski obrazac (prilog 4)</w:t>
      </w:r>
    </w:p>
    <w:p w14:paraId="26F04CCA" w14:textId="77777777" w:rsidR="00C65502" w:rsidRPr="002745AB" w:rsidRDefault="00C65502" w:rsidP="00E35A05">
      <w:pPr>
        <w:numPr>
          <w:ilvl w:val="0"/>
          <w:numId w:val="9"/>
        </w:numPr>
        <w:adjustRightInd w:val="0"/>
        <w:snapToGrid w:val="0"/>
        <w:spacing w:line="276" w:lineRule="auto"/>
        <w:ind w:left="714" w:hanging="357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Pravila o izgledu naslovne stranice i impresuma Akademijskih izdanja (prilog 5).</w:t>
      </w:r>
    </w:p>
    <w:p w14:paraId="52995176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lastRenderedPageBreak/>
        <w:t>Članak 29.</w:t>
      </w:r>
    </w:p>
    <w:p w14:paraId="773E16B1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b/>
          <w:sz w:val="22"/>
          <w:szCs w:val="22"/>
        </w:rPr>
      </w:pPr>
      <w:r w:rsidRPr="002745AB">
        <w:rPr>
          <w:sz w:val="22"/>
          <w:szCs w:val="22"/>
        </w:rPr>
        <w:t>Izmjene i dopune ovog Pravilnika donose se na način i po postupku donošenja ovog Pravilnika</w:t>
      </w:r>
      <w:r w:rsidRPr="002745AB">
        <w:rPr>
          <w:b/>
          <w:sz w:val="22"/>
          <w:szCs w:val="22"/>
        </w:rPr>
        <w:t>.</w:t>
      </w:r>
    </w:p>
    <w:p w14:paraId="23F97299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b/>
          <w:sz w:val="22"/>
          <w:szCs w:val="22"/>
        </w:rPr>
      </w:pPr>
    </w:p>
    <w:p w14:paraId="33AE1972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center"/>
        <w:rPr>
          <w:b/>
          <w:sz w:val="22"/>
          <w:szCs w:val="22"/>
        </w:rPr>
      </w:pPr>
      <w:r w:rsidRPr="002745AB">
        <w:rPr>
          <w:b/>
          <w:sz w:val="22"/>
          <w:szCs w:val="22"/>
        </w:rPr>
        <w:t>Članak 30.</w:t>
      </w:r>
    </w:p>
    <w:p w14:paraId="27A5B9A9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>Ovaj Pravilnik stupa na snagu osmi dan od dana objave na oglasnoj ploči i mrežnim stranicama Akademije.</w:t>
      </w:r>
    </w:p>
    <w:p w14:paraId="1BD051D4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b/>
          <w:sz w:val="22"/>
          <w:szCs w:val="22"/>
        </w:rPr>
      </w:pPr>
    </w:p>
    <w:p w14:paraId="21DFE5CB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ab/>
      </w:r>
      <w:r w:rsidRPr="002745AB">
        <w:rPr>
          <w:sz w:val="22"/>
          <w:szCs w:val="22"/>
        </w:rPr>
        <w:tab/>
      </w:r>
      <w:r w:rsidRPr="002745AB">
        <w:rPr>
          <w:sz w:val="22"/>
          <w:szCs w:val="22"/>
        </w:rPr>
        <w:tab/>
      </w:r>
      <w:r w:rsidRPr="002745AB">
        <w:rPr>
          <w:sz w:val="22"/>
          <w:szCs w:val="22"/>
        </w:rPr>
        <w:tab/>
      </w:r>
      <w:r w:rsidRPr="002745AB">
        <w:rPr>
          <w:sz w:val="22"/>
          <w:szCs w:val="22"/>
        </w:rPr>
        <w:tab/>
      </w:r>
      <w:r w:rsidRPr="002745AB">
        <w:rPr>
          <w:sz w:val="22"/>
          <w:szCs w:val="22"/>
        </w:rPr>
        <w:tab/>
      </w:r>
      <w:r w:rsidRPr="002745AB">
        <w:rPr>
          <w:sz w:val="22"/>
          <w:szCs w:val="22"/>
        </w:rPr>
        <w:tab/>
      </w:r>
      <w:r w:rsidR="00D64243" w:rsidRPr="002745AB">
        <w:rPr>
          <w:sz w:val="22"/>
          <w:szCs w:val="22"/>
        </w:rPr>
        <w:tab/>
      </w:r>
      <w:r w:rsidR="00D64243" w:rsidRPr="002745AB">
        <w:rPr>
          <w:sz w:val="22"/>
          <w:szCs w:val="22"/>
        </w:rPr>
        <w:tab/>
      </w:r>
      <w:r w:rsidR="00D64243" w:rsidRPr="002745AB">
        <w:rPr>
          <w:sz w:val="22"/>
          <w:szCs w:val="22"/>
        </w:rPr>
        <w:tab/>
      </w:r>
      <w:r w:rsidRPr="002745AB">
        <w:rPr>
          <w:sz w:val="22"/>
          <w:szCs w:val="22"/>
        </w:rPr>
        <w:t>Dekan</w:t>
      </w:r>
    </w:p>
    <w:p w14:paraId="257F63EE" w14:textId="77777777" w:rsidR="00D64243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  <w:r w:rsidRPr="002745AB">
        <w:rPr>
          <w:sz w:val="22"/>
          <w:szCs w:val="22"/>
        </w:rPr>
        <w:tab/>
      </w:r>
      <w:r w:rsidRPr="002745AB">
        <w:rPr>
          <w:sz w:val="22"/>
          <w:szCs w:val="22"/>
        </w:rPr>
        <w:tab/>
      </w:r>
      <w:r w:rsidRPr="002745AB">
        <w:rPr>
          <w:sz w:val="22"/>
          <w:szCs w:val="22"/>
        </w:rPr>
        <w:tab/>
      </w:r>
      <w:r w:rsidRPr="002745AB">
        <w:rPr>
          <w:sz w:val="22"/>
          <w:szCs w:val="22"/>
        </w:rPr>
        <w:tab/>
        <w:t xml:space="preserve">              </w:t>
      </w:r>
    </w:p>
    <w:p w14:paraId="23296A5E" w14:textId="7D171CBD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ind w:left="5664" w:firstLine="708"/>
        <w:jc w:val="both"/>
        <w:rPr>
          <w:sz w:val="22"/>
          <w:szCs w:val="22"/>
        </w:rPr>
      </w:pPr>
      <w:r w:rsidRPr="002745AB">
        <w:rPr>
          <w:sz w:val="22"/>
          <w:szCs w:val="22"/>
        </w:rPr>
        <w:t xml:space="preserve">prof. art. Igor </w:t>
      </w:r>
      <w:proofErr w:type="spellStart"/>
      <w:r w:rsidRPr="002745AB">
        <w:rPr>
          <w:sz w:val="22"/>
          <w:szCs w:val="22"/>
        </w:rPr>
        <w:t>Lešnik</w:t>
      </w:r>
      <w:proofErr w:type="spellEnd"/>
      <w:r w:rsidR="001D3FED">
        <w:rPr>
          <w:sz w:val="22"/>
          <w:szCs w:val="22"/>
        </w:rPr>
        <w:t>, v. r.</w:t>
      </w:r>
    </w:p>
    <w:p w14:paraId="06E267E0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36B7BA0B" w14:textId="77777777" w:rsidR="00C65502" w:rsidRPr="002745AB" w:rsidRDefault="00C65502" w:rsidP="002745AB">
      <w:pPr>
        <w:shd w:val="clear" w:color="auto" w:fill="FFFFFF"/>
        <w:adjustRightInd w:val="0"/>
        <w:snapToGrid w:val="0"/>
        <w:spacing w:afterLines="60" w:after="144" w:line="276" w:lineRule="auto"/>
        <w:jc w:val="both"/>
        <w:rPr>
          <w:sz w:val="22"/>
          <w:szCs w:val="22"/>
        </w:rPr>
      </w:pPr>
    </w:p>
    <w:p w14:paraId="3A010580" w14:textId="77777777" w:rsidR="00E35A05" w:rsidRDefault="00E35A0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9EC698B" w14:textId="7E2A5B64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lastRenderedPageBreak/>
        <w:t>Pravilnik o izdavačkoj djelatnosti – Prilog 1.1</w:t>
      </w:r>
    </w:p>
    <w:p w14:paraId="3D99BDD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4E14610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center"/>
        <w:rPr>
          <w:b/>
          <w:caps/>
        </w:rPr>
      </w:pPr>
      <w:r w:rsidRPr="002745AB">
        <w:rPr>
          <w:b/>
          <w:caps/>
        </w:rPr>
        <w:t>Zahtjev za uvrštenje rukopisa u godišnji plan izdavačke djelatnosti</w:t>
      </w:r>
    </w:p>
    <w:p w14:paraId="7EDB42C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</w:p>
    <w:p w14:paraId="3C9DA21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A) OPĆI PODATCI</w:t>
      </w:r>
    </w:p>
    <w:p w14:paraId="065FFF1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Naslov rukopisa: </w:t>
      </w:r>
    </w:p>
    <w:p w14:paraId="2BC9A15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Ime, prezime i znanstveno/umjetničko-nastavno zvanje autora odnosno predlagača:</w:t>
      </w:r>
    </w:p>
    <w:p w14:paraId="713F8934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Telefon i adresa e-pošte autora odnosno predlagača:</w:t>
      </w:r>
    </w:p>
    <w:p w14:paraId="2D7F80B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Ustanova zaposlenja autora:</w:t>
      </w:r>
    </w:p>
    <w:p w14:paraId="0F7A750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Znanstveno područje i polje na koje se izdanje odnosi: </w:t>
      </w:r>
    </w:p>
    <w:p w14:paraId="67E95BD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Vrsta publikacije:</w:t>
      </w:r>
    </w:p>
    <w:p w14:paraId="7E76664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Izdanje (novo, prerađeno, </w:t>
      </w:r>
      <w:proofErr w:type="spellStart"/>
      <w:r w:rsidRPr="002745AB">
        <w:t>dotisak</w:t>
      </w:r>
      <w:proofErr w:type="spellEnd"/>
      <w:r w:rsidRPr="002745AB">
        <w:t>):</w:t>
      </w:r>
    </w:p>
    <w:p w14:paraId="1F3EC40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Za prerađena izdanja navesti je li riječ o proširenom, pročišćenom ili skraćenom izdanju: </w:t>
      </w:r>
    </w:p>
    <w:p w14:paraId="45F41624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Posebne napomene (npr. potrebna odobrenja i sl.):</w:t>
      </w:r>
    </w:p>
    <w:p w14:paraId="400240BD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317A6E73" w14:textId="111B7041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Za udžbenike, nastavn</w:t>
      </w:r>
      <w:r w:rsidR="002745AB">
        <w:t>a</w:t>
      </w:r>
      <w:r w:rsidRPr="002745AB">
        <w:t xml:space="preserve"> skript</w:t>
      </w:r>
      <w:r w:rsidR="002745AB">
        <w:t>a</w:t>
      </w:r>
      <w:r w:rsidRPr="002745AB">
        <w:t>, nastavne priručnike, autorizirana predavanja i hrestomatije navesti:</w:t>
      </w:r>
    </w:p>
    <w:p w14:paraId="40EBF8C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Naziv predmeta: </w:t>
      </w:r>
    </w:p>
    <w:p w14:paraId="37B4FE8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Studij: </w:t>
      </w:r>
    </w:p>
    <w:p w14:paraId="35957F5F" w14:textId="15686422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Semestar izvođenja: </w:t>
      </w:r>
      <w:r w:rsidRPr="002745AB">
        <w:tab/>
        <w:t>I.     II.    III.  IV. V.    VI.   VII.</w:t>
      </w:r>
      <w:r w:rsidR="002745AB">
        <w:t xml:space="preserve">    </w:t>
      </w:r>
      <w:r w:rsidRPr="002745AB">
        <w:t>VIII.  IX.    X.</w:t>
      </w:r>
    </w:p>
    <w:p w14:paraId="434442CB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Pokrivenost oblika nastave:</w:t>
      </w:r>
      <w:r w:rsidRPr="002745AB">
        <w:tab/>
      </w:r>
    </w:p>
    <w:p w14:paraId="2CC33313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Broj studenata koji godišnje upisuju predmet: </w:t>
      </w:r>
    </w:p>
    <w:p w14:paraId="578B24C3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Postotak pokrivenosti predmeta rukopisom: </w:t>
      </w:r>
    </w:p>
    <w:p w14:paraId="100E23E9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Postoji li slična publikacija (ako postoji, objasnite svrhovitost objavljivanja rukopisa):</w:t>
      </w:r>
    </w:p>
    <w:p w14:paraId="098457A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ind w:firstLine="708"/>
      </w:pPr>
      <w:r w:rsidRPr="002745A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DA</w:t>
      </w:r>
      <w:r w:rsidRPr="002745AB">
        <w:tab/>
      </w:r>
      <w:r w:rsidRPr="002745AB">
        <w:tab/>
      </w:r>
      <w:r w:rsidRPr="002745AB">
        <w:tab/>
      </w:r>
      <w:r w:rsidRPr="002745AB">
        <w:tab/>
      </w:r>
      <w:r w:rsidRPr="002745AB">
        <w:tab/>
      </w:r>
      <w:r w:rsidRPr="002745AB">
        <w:tab/>
      </w:r>
      <w:r w:rsidRPr="002745A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NE</w:t>
      </w:r>
      <w:r w:rsidRPr="002745AB">
        <w:tab/>
      </w:r>
    </w:p>
    <w:p w14:paraId="3524138A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Prijedlog recenzenata (imena i prezimena, znanstveno-nastavno zvanje, adresa i adresa e-pošte barem trojice potencijalnih recenzenata):</w:t>
      </w:r>
    </w:p>
    <w:p w14:paraId="440E557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74F2C419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Opis publikacije (15-20 redaka koji se mogu koristiti u promotivne svrhe):</w:t>
      </w:r>
    </w:p>
    <w:p w14:paraId="2059E08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33086999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Relevantnost (inovativnost) publikacije u nastavnom ili znanstvenom području:</w:t>
      </w:r>
    </w:p>
    <w:p w14:paraId="64C7ED6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64EB1B39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B) PODATCI O OPREMI RUKOPISA</w:t>
      </w:r>
    </w:p>
    <w:p w14:paraId="2A804A4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Broj autorskih kartica (broj slovnih znakova s razmacima / 1800):</w:t>
      </w:r>
    </w:p>
    <w:p w14:paraId="16AD4C59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Željeni oblik (tiskana, elektronička ili publikacija na optičkom mediju):</w:t>
      </w:r>
    </w:p>
    <w:p w14:paraId="1156B6AB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Željeni format (za tiskane publikacije):</w:t>
      </w:r>
    </w:p>
    <w:p w14:paraId="46AA8AC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Rukopis je potrebno opremiti:</w:t>
      </w:r>
    </w:p>
    <w:p w14:paraId="179AA0C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Notnim tekstom</w:t>
      </w:r>
      <w:r w:rsidRPr="002745AB">
        <w:tab/>
        <w:t xml:space="preserve"> </w:t>
      </w:r>
      <w:r w:rsidRPr="002745AB">
        <w:tab/>
      </w:r>
      <w:r w:rsidRPr="002745A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DA</w:t>
      </w:r>
      <w:r w:rsidRPr="002745AB">
        <w:tab/>
      </w:r>
      <w:r w:rsidRPr="002745AB">
        <w:tab/>
      </w:r>
      <w:r w:rsidRPr="002745A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NE</w:t>
      </w:r>
      <w:r w:rsidRPr="002745AB">
        <w:tab/>
      </w:r>
      <w:r w:rsidRPr="002745AB">
        <w:tab/>
      </w:r>
    </w:p>
    <w:p w14:paraId="2217AE4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Zvučnim snimcima</w:t>
      </w:r>
      <w:r w:rsidRPr="002745AB">
        <w:tab/>
      </w:r>
      <w:r w:rsidRPr="002745AB">
        <w:tab/>
      </w:r>
      <w:r w:rsidRPr="002745A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DA</w:t>
      </w:r>
      <w:r w:rsidRPr="002745AB">
        <w:tab/>
      </w:r>
      <w:r w:rsidRPr="002745AB">
        <w:tab/>
      </w:r>
      <w:r w:rsidRPr="002745A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NE</w:t>
      </w:r>
    </w:p>
    <w:p w14:paraId="01853FB9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AV prilozima</w:t>
      </w:r>
      <w:r w:rsidRPr="002745AB">
        <w:tab/>
      </w:r>
      <w:r w:rsidRPr="002745AB">
        <w:tab/>
      </w:r>
      <w:r w:rsidRPr="002745AB">
        <w:tab/>
      </w:r>
      <w:r w:rsidRPr="002745A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DA</w:t>
      </w:r>
      <w:r w:rsidRPr="002745AB">
        <w:tab/>
      </w:r>
      <w:r w:rsidRPr="002745AB">
        <w:tab/>
      </w:r>
      <w:r w:rsidRPr="002745A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NE</w:t>
      </w:r>
    </w:p>
    <w:p w14:paraId="6FEA4797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fotografijama</w:t>
      </w:r>
      <w:r w:rsidRPr="002745AB">
        <w:tab/>
      </w:r>
      <w:r w:rsidRPr="002745AB">
        <w:tab/>
      </w:r>
      <w:r w:rsidRPr="002745AB">
        <w:tab/>
      </w:r>
      <w:r w:rsidRPr="002745A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bookmarkEnd w:id="2"/>
      <w:r w:rsidRPr="002745AB">
        <w:t xml:space="preserve"> DA</w:t>
      </w:r>
      <w:r w:rsidRPr="002745AB">
        <w:tab/>
      </w:r>
      <w:r w:rsidRPr="002745AB">
        <w:tab/>
      </w:r>
      <w:r w:rsidRPr="002745A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bookmarkEnd w:id="3"/>
      <w:r w:rsidRPr="002745AB">
        <w:t xml:space="preserve"> NE</w:t>
      </w:r>
      <w:r w:rsidRPr="002745AB">
        <w:tab/>
      </w:r>
      <w:r w:rsidRPr="002745AB">
        <w:tab/>
        <w:t xml:space="preserve">broj fotografija: </w:t>
      </w:r>
    </w:p>
    <w:p w14:paraId="09C94C3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kartama</w:t>
      </w:r>
      <w:r w:rsidRPr="002745AB">
        <w:tab/>
      </w:r>
      <w:r w:rsidRPr="002745AB">
        <w:tab/>
      </w:r>
      <w:r w:rsidRPr="002745AB">
        <w:tab/>
      </w:r>
      <w:r w:rsidRPr="002745A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bookmarkEnd w:id="4"/>
      <w:r w:rsidRPr="002745AB">
        <w:t xml:space="preserve"> DA</w:t>
      </w:r>
      <w:r w:rsidRPr="002745AB">
        <w:tab/>
      </w:r>
      <w:r w:rsidRPr="002745AB">
        <w:tab/>
      </w:r>
      <w:r w:rsidRPr="002745AB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bookmarkEnd w:id="5"/>
      <w:r w:rsidRPr="002745AB">
        <w:t xml:space="preserve"> NE</w:t>
      </w:r>
      <w:r w:rsidRPr="002745AB">
        <w:tab/>
      </w:r>
      <w:r w:rsidRPr="002745AB">
        <w:tab/>
        <w:t xml:space="preserve">broj karata: </w:t>
      </w:r>
    </w:p>
    <w:p w14:paraId="0A7DAFA1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skicama ili grafikonima</w:t>
      </w:r>
      <w:r w:rsidRPr="002745AB">
        <w:tab/>
      </w:r>
      <w:r w:rsidRPr="002745AB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bookmarkEnd w:id="6"/>
      <w:r w:rsidRPr="002745AB">
        <w:t xml:space="preserve"> DA</w:t>
      </w:r>
      <w:r w:rsidRPr="002745AB">
        <w:tab/>
      </w:r>
      <w:r w:rsidRPr="002745AB">
        <w:tab/>
      </w:r>
      <w:r w:rsidRPr="002745AB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bookmarkEnd w:id="7"/>
      <w:r w:rsidRPr="002745AB">
        <w:t xml:space="preserve"> NE</w:t>
      </w:r>
      <w:r w:rsidRPr="002745AB">
        <w:tab/>
      </w:r>
      <w:r w:rsidRPr="002745AB">
        <w:tab/>
        <w:t xml:space="preserve">broj skica/grafikona: </w:t>
      </w:r>
    </w:p>
    <w:p w14:paraId="12C7583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crtežima</w:t>
      </w:r>
      <w:r w:rsidRPr="002745AB">
        <w:tab/>
      </w:r>
      <w:r w:rsidRPr="002745AB">
        <w:tab/>
      </w:r>
      <w:r w:rsidRPr="002745AB">
        <w:tab/>
      </w:r>
      <w:r w:rsidRPr="002745AB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bookmarkEnd w:id="8"/>
      <w:r w:rsidRPr="002745AB">
        <w:t xml:space="preserve"> DA</w:t>
      </w:r>
      <w:r w:rsidRPr="002745AB">
        <w:tab/>
      </w:r>
      <w:r w:rsidRPr="002745AB">
        <w:tab/>
      </w:r>
      <w:r w:rsidRPr="002745AB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bookmarkEnd w:id="9"/>
      <w:r w:rsidRPr="002745AB">
        <w:t xml:space="preserve"> NE</w:t>
      </w:r>
      <w:r w:rsidRPr="002745AB">
        <w:tab/>
      </w:r>
      <w:r w:rsidRPr="002745AB">
        <w:tab/>
        <w:t>broj crteža:</w:t>
      </w:r>
    </w:p>
    <w:p w14:paraId="048F9CE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kazalom imena</w:t>
      </w:r>
      <w:r w:rsidRPr="002745AB">
        <w:tab/>
      </w:r>
      <w:r w:rsidRPr="002745AB">
        <w:tab/>
      </w:r>
      <w:r w:rsidRPr="002745A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DA</w:t>
      </w:r>
      <w:r w:rsidRPr="002745AB">
        <w:tab/>
      </w:r>
      <w:r w:rsidRPr="002745AB">
        <w:tab/>
      </w:r>
      <w:r w:rsidRPr="002745A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NE</w:t>
      </w:r>
    </w:p>
    <w:p w14:paraId="1482435A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općim kazalom</w:t>
      </w:r>
      <w:r w:rsidRPr="002745AB">
        <w:tab/>
      </w:r>
      <w:r w:rsidRPr="002745AB">
        <w:tab/>
      </w:r>
      <w:r w:rsidRPr="002745A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DA</w:t>
      </w:r>
      <w:r w:rsidRPr="002745AB">
        <w:tab/>
      </w:r>
      <w:r w:rsidRPr="002745AB">
        <w:tab/>
      </w:r>
      <w:r w:rsidRPr="002745A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NE</w:t>
      </w:r>
    </w:p>
    <w:p w14:paraId="645E7E7A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182703A9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C)</w:t>
      </w:r>
      <w:r w:rsidRPr="002745AB">
        <w:t xml:space="preserve"> </w:t>
      </w:r>
      <w:r w:rsidRPr="002745AB">
        <w:rPr>
          <w:b/>
        </w:rPr>
        <w:t>PODATCI O PROJICIRANOM TRŽIŠTU</w:t>
      </w:r>
    </w:p>
    <w:p w14:paraId="2BC42F1B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Koliko primjeraka knjige bi se godišnje moglo prodati? </w:t>
      </w:r>
    </w:p>
    <w:p w14:paraId="204FE7F1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Definirajte listu kupaca:</w:t>
      </w:r>
    </w:p>
    <w:p w14:paraId="3481C6D1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1. </w:t>
      </w:r>
    </w:p>
    <w:p w14:paraId="71B51797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2. </w:t>
      </w:r>
    </w:p>
    <w:p w14:paraId="4B56E9A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3. </w:t>
      </w:r>
    </w:p>
    <w:p w14:paraId="604D7D0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4. </w:t>
      </w:r>
    </w:p>
    <w:p w14:paraId="17C1A66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5. </w:t>
      </w:r>
    </w:p>
    <w:p w14:paraId="7B1A37E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Navedite tvrtke ili institucije koje bi mogle biti zainteresirane za kupnju Vaše knjige.</w:t>
      </w:r>
    </w:p>
    <w:p w14:paraId="37DF7B6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Navedite događaje, konferencije ili stručne skupove na kojima bi se mogla prezentirati Vaša knjiga.</w:t>
      </w:r>
    </w:p>
    <w:p w14:paraId="138CDF6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1E64325D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D) OSTALI PODATCI</w:t>
      </w:r>
    </w:p>
    <w:p w14:paraId="04ECE47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Možete li pomoći u dobivanju dotacije ili iznalaženju ostalih oblika financiranja za objavljivanje Vaše knjige? Ako možete, kako?</w:t>
      </w:r>
    </w:p>
    <w:p w14:paraId="0F066CED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ind w:firstLine="708"/>
      </w:pPr>
      <w:r w:rsidRPr="002745A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DA</w:t>
      </w:r>
      <w:r w:rsidRPr="002745AB">
        <w:tab/>
      </w:r>
      <w:r w:rsidRPr="002745AB">
        <w:tab/>
      </w:r>
      <w:r w:rsidRPr="002745AB">
        <w:tab/>
      </w:r>
      <w:r w:rsidRPr="002745AB">
        <w:tab/>
      </w:r>
      <w:r w:rsidRPr="002745AB">
        <w:tab/>
      </w:r>
      <w:r w:rsidRPr="002745AB">
        <w:tab/>
      </w:r>
      <w:r w:rsidRPr="002745A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>NE</w:t>
      </w:r>
      <w:r w:rsidRPr="002745AB">
        <w:tab/>
      </w:r>
    </w:p>
    <w:p w14:paraId="048D6797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3FCBB4C4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Za koje bi nagrade Vaša publikacija mogla konkurirati?</w:t>
      </w:r>
    </w:p>
    <w:p w14:paraId="04E2A3CA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05B2350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Navedite javne medije u kojima možete osigurati prikaz Vaše publikacije.</w:t>
      </w:r>
    </w:p>
    <w:p w14:paraId="20A933A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16301711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Navedite znanstvene i stručne časopise u kojima možete osigurati prikaz Vaše publikacije.</w:t>
      </w:r>
    </w:p>
    <w:p w14:paraId="4DF1A8E3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4AE8F1C4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Datum:</w:t>
      </w:r>
    </w:p>
    <w:p w14:paraId="658FDC3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5B003F63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ind w:left="2832" w:hanging="2832"/>
      </w:pPr>
      <w:r w:rsidRPr="002745AB">
        <w:t>Potpis autora ili predlagatelja:</w:t>
      </w:r>
      <w:r w:rsidRPr="002745AB">
        <w:tab/>
      </w:r>
      <w:r w:rsidRPr="002745AB">
        <w:tab/>
      </w:r>
      <w:r w:rsidRPr="002745AB">
        <w:tab/>
        <w:t>Suglasnost                 Voditelja ustrojbene jedinice:</w:t>
      </w:r>
    </w:p>
    <w:p w14:paraId="0AF575F7" w14:textId="77777777" w:rsidR="002745AB" w:rsidRDefault="002745AB" w:rsidP="002745AB">
      <w:pPr>
        <w:adjustRightInd w:val="0"/>
        <w:snapToGrid w:val="0"/>
        <w:spacing w:afterLines="60" w:after="144" w:line="276" w:lineRule="auto"/>
        <w:rPr>
          <w:b/>
        </w:rPr>
      </w:pPr>
      <w:r>
        <w:rPr>
          <w:b/>
        </w:rPr>
        <w:br w:type="page"/>
      </w:r>
    </w:p>
    <w:p w14:paraId="338C9A26" w14:textId="64AE3A0A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lastRenderedPageBreak/>
        <w:t>Pravilnik o izdavačkoj djelatnosti – Prilog 1.2</w:t>
      </w:r>
    </w:p>
    <w:p w14:paraId="34026DD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</w:p>
    <w:p w14:paraId="5C3C6FE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center"/>
        <w:rPr>
          <w:b/>
          <w:caps/>
        </w:rPr>
      </w:pPr>
      <w:r w:rsidRPr="002745AB">
        <w:rPr>
          <w:b/>
          <w:caps/>
        </w:rPr>
        <w:t>Zahtjev za uvrštenje zvučnih i/ili av snimaka u godišnji plan izdavačke djelatnosti</w:t>
      </w:r>
    </w:p>
    <w:p w14:paraId="159DBD7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</w:p>
    <w:p w14:paraId="5F7B7D0A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A) OPĆI PODATCI</w:t>
      </w:r>
    </w:p>
    <w:p w14:paraId="1F78C28D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Naslov snimka: </w:t>
      </w:r>
    </w:p>
    <w:p w14:paraId="76CC4D7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Ime, prezime i znanstveno/umjetničko-nastavno zvanje autora odnosno predlagača:</w:t>
      </w:r>
    </w:p>
    <w:p w14:paraId="16C5FCC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Telefon i adresa e-pošte autora odnosno predlagača:</w:t>
      </w:r>
    </w:p>
    <w:p w14:paraId="447EE051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Ustanova zaposlenja autora:</w:t>
      </w:r>
    </w:p>
    <w:p w14:paraId="5270599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Znanstveno područje i polje na koje se izdanje odnosi: </w:t>
      </w:r>
    </w:p>
    <w:p w14:paraId="3B29F1B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Vrsta publikacije:</w:t>
      </w:r>
    </w:p>
    <w:p w14:paraId="532AB69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Posebne napomene (npr. potrebna odobrenja i sl.):</w:t>
      </w:r>
    </w:p>
    <w:p w14:paraId="28ACD3F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094D9623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B) PODATCI O OPREMI SNIMKA</w:t>
      </w:r>
    </w:p>
    <w:p w14:paraId="00856E8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Trajanje (minute):</w:t>
      </w:r>
    </w:p>
    <w:p w14:paraId="19EE9C5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Željeni oblik (publikacija na optičkom mediju, mrežna publikacija):</w:t>
      </w:r>
    </w:p>
    <w:p w14:paraId="71EFB6C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Snimak potrebno opremiti:</w:t>
      </w:r>
    </w:p>
    <w:p w14:paraId="1442DB9A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proofErr w:type="spellStart"/>
      <w:r w:rsidRPr="002745AB">
        <w:t>Tekstovnom</w:t>
      </w:r>
      <w:proofErr w:type="spellEnd"/>
      <w:r w:rsidRPr="002745AB">
        <w:t xml:space="preserve"> knjižicom na 2 jezika </w:t>
      </w:r>
      <w:r w:rsidRPr="002745A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DA</w:t>
      </w:r>
      <w:r w:rsidRPr="002745AB">
        <w:tab/>
      </w:r>
      <w:r w:rsidRPr="002745AB">
        <w:tab/>
      </w:r>
      <w:r w:rsidRPr="002745A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NE</w:t>
      </w:r>
    </w:p>
    <w:p w14:paraId="63EF57C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fotografijama</w:t>
      </w:r>
      <w:r w:rsidRPr="002745AB">
        <w:tab/>
      </w:r>
      <w:r w:rsidRPr="002745AB">
        <w:tab/>
      </w:r>
      <w:r w:rsidRPr="002745AB">
        <w:tab/>
        <w:t xml:space="preserve">         </w:t>
      </w:r>
      <w:r w:rsidRPr="002745A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DA</w:t>
      </w:r>
      <w:r w:rsidRPr="002745AB">
        <w:tab/>
      </w:r>
      <w:r w:rsidRPr="002745AB">
        <w:tab/>
      </w:r>
      <w:r w:rsidRPr="002745A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NE</w:t>
      </w:r>
      <w:r w:rsidRPr="002745AB">
        <w:tab/>
      </w:r>
    </w:p>
    <w:p w14:paraId="7006FC93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571495B4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C)</w:t>
      </w:r>
      <w:r w:rsidRPr="002745AB">
        <w:t xml:space="preserve"> </w:t>
      </w:r>
      <w:r w:rsidRPr="002745AB">
        <w:rPr>
          <w:b/>
        </w:rPr>
        <w:t>PODATCI O PROJICIRANOM TRŽIŠTU</w:t>
      </w:r>
    </w:p>
    <w:p w14:paraId="4BBFEF6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Koliko primjeraka snimka bi se godišnje moglo prodati? </w:t>
      </w:r>
    </w:p>
    <w:p w14:paraId="1D51556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Definirajte listu kupaca:</w:t>
      </w:r>
    </w:p>
    <w:p w14:paraId="5445653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1. </w:t>
      </w:r>
    </w:p>
    <w:p w14:paraId="05480BC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2. </w:t>
      </w:r>
    </w:p>
    <w:p w14:paraId="37F8984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3. </w:t>
      </w:r>
    </w:p>
    <w:p w14:paraId="56F5A99D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4. </w:t>
      </w:r>
    </w:p>
    <w:p w14:paraId="2978C82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5. </w:t>
      </w:r>
    </w:p>
    <w:p w14:paraId="19A2302B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Navedite tvrtke ili institucije koje bi mogle biti zainteresirane za kupnju Vašega snimka:</w:t>
      </w:r>
    </w:p>
    <w:p w14:paraId="7E1EB277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7AB17F0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lastRenderedPageBreak/>
        <w:t>Navedite događaje, konferencije ili stručne skupove na kojima bi se mogla prezentirati Vaš snimak.</w:t>
      </w:r>
    </w:p>
    <w:p w14:paraId="066437C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4DBD3C63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D) OSTALI PODATCI</w:t>
      </w:r>
    </w:p>
    <w:p w14:paraId="6FC29367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Možete li pomoći u dobivanju dotacije ili iznalaženju ostalih oblika financiranja za objavljivanje Vaše knjige? Ako možete, kako?</w:t>
      </w:r>
    </w:p>
    <w:p w14:paraId="169DD6C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ind w:firstLine="708"/>
      </w:pPr>
      <w:r w:rsidRPr="002745A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DA</w:t>
      </w:r>
      <w:r w:rsidRPr="002745AB">
        <w:tab/>
      </w:r>
      <w:r w:rsidRPr="002745AB">
        <w:tab/>
      </w:r>
      <w:r w:rsidRPr="002745A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745AB">
        <w:instrText xml:space="preserve"> FORMCHECKBOX </w:instrText>
      </w:r>
      <w:r w:rsidR="008B4678">
        <w:fldChar w:fldCharType="separate"/>
      </w:r>
      <w:r w:rsidRPr="002745AB">
        <w:fldChar w:fldCharType="end"/>
      </w:r>
      <w:r w:rsidRPr="002745AB">
        <w:t xml:space="preserve"> NE</w:t>
      </w:r>
      <w:r w:rsidRPr="002745AB">
        <w:tab/>
      </w:r>
    </w:p>
    <w:p w14:paraId="4045234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ind w:firstLine="708"/>
      </w:pPr>
    </w:p>
    <w:p w14:paraId="3766265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Za koje bi nagrade Vaša publikacija mogla konkurirati?</w:t>
      </w:r>
    </w:p>
    <w:p w14:paraId="64DAAF0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34787E73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Navedite javne medije u kojima možete osigurati prikaz Vaše publikacije.</w:t>
      </w:r>
    </w:p>
    <w:p w14:paraId="0D97C764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12C8F0F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Navedite znanstvene i stručne časopise u kojima možete osigurati prikaz Vaše publikacije.</w:t>
      </w:r>
    </w:p>
    <w:p w14:paraId="41D1F373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2E755EF1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67C8070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Datum:</w:t>
      </w:r>
    </w:p>
    <w:p w14:paraId="7FC3BD89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134B30FA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Potpis autora ili predlagatelja:</w:t>
      </w:r>
      <w:r w:rsidRPr="002745AB">
        <w:tab/>
      </w:r>
      <w:r w:rsidRPr="002745AB">
        <w:tab/>
      </w:r>
      <w:r w:rsidRPr="002745AB">
        <w:tab/>
        <w:t>Suglasnost voditelja ustrojbene jedinice:</w:t>
      </w:r>
    </w:p>
    <w:p w14:paraId="46A29234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7BA72C91" w14:textId="77777777" w:rsidR="002745AB" w:rsidRDefault="002745AB" w:rsidP="002745AB">
      <w:pPr>
        <w:adjustRightInd w:val="0"/>
        <w:snapToGrid w:val="0"/>
        <w:spacing w:afterLines="60" w:after="144" w:line="276" w:lineRule="auto"/>
        <w:rPr>
          <w:b/>
        </w:rPr>
      </w:pPr>
      <w:r>
        <w:rPr>
          <w:b/>
        </w:rPr>
        <w:br w:type="page"/>
      </w:r>
    </w:p>
    <w:p w14:paraId="65CFB53F" w14:textId="05BB408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lastRenderedPageBreak/>
        <w:t>Pravilnik o izdavačkoj djelatnosti – Prilog 2</w:t>
      </w:r>
    </w:p>
    <w:p w14:paraId="6C69225A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1857C93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center"/>
        <w:rPr>
          <w:b/>
          <w:caps/>
        </w:rPr>
      </w:pPr>
      <w:r w:rsidRPr="002745AB">
        <w:rPr>
          <w:b/>
          <w:caps/>
        </w:rPr>
        <w:t>Upute za oblikovanje rukopisa</w:t>
      </w:r>
    </w:p>
    <w:p w14:paraId="7ACDFEE4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</w:p>
    <w:p w14:paraId="4BB8637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Predaja rukopisa</w:t>
      </w:r>
    </w:p>
    <w:p w14:paraId="7BCCC92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</w:pPr>
      <w:r w:rsidRPr="002745AB">
        <w:t>Povjerenstvo za izdavačku djelatnost zaprima rukopise i Zahtjeve za uvrštavanje publikacija u Godišnji plan za sljedeću kalendarsku godinu do 31. listopada tekuće godine.</w:t>
      </w:r>
    </w:p>
    <w:p w14:paraId="7A4D15A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</w:pPr>
      <w:r w:rsidRPr="002745AB">
        <w:t>Predlagatelj predaje rukopis u elektroničkom obliku (putem elektroničke pošte ili na optičkom mediju) i u tiskanom obliku u tri primjerka ukoliko se radi o udžbeniku, a u dva primjerka za bilo koje drugo djelo.</w:t>
      </w:r>
    </w:p>
    <w:p w14:paraId="7A45CFF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  <w:rPr>
          <w:b/>
        </w:rPr>
      </w:pPr>
      <w:r w:rsidRPr="002745AB">
        <w:t>Autori uz rukopis predaju i potpisanu izjavu da je predani rukopis završen i cjelovit i da u njemu više neće biti intervencija od strane autora.</w:t>
      </w:r>
    </w:p>
    <w:p w14:paraId="6348E8A9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</w:pPr>
      <w:r w:rsidRPr="002745AB">
        <w:t>Autori će biti informirani o zaprimanju zahtjeva i rukopisa u najkraćem mogućem roku. Povjerenstvo zadržava pravo odbijanja prijedloga ukoliko rukopis nije cjelovit, ukoliko Zahtjev za uvrštavanje publikacija u Godišnji plan nije u cijelosti popunjen ili ukoliko je autor odbio potpisati izjavu da je predani rukopis završen i cjelovit i da u njemu više neće biti intervencija od strane autora.</w:t>
      </w:r>
    </w:p>
    <w:p w14:paraId="7F128DC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05D7260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Oblikovanje rukopisa</w:t>
      </w:r>
    </w:p>
    <w:p w14:paraId="29DB914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</w:pPr>
      <w:r w:rsidRPr="002745AB">
        <w:t xml:space="preserve">Tekst rada mora biti pisan fontom Times New Roman, veličine 12 točaka, proreda 1,5, obostranog poravnanja. Kategorizacija naslova mora biti jasno naznačena. Naslove i podnaslove treba istaknuti </w:t>
      </w:r>
      <w:proofErr w:type="spellStart"/>
      <w:r w:rsidRPr="002745AB">
        <w:t>boldom</w:t>
      </w:r>
      <w:proofErr w:type="spellEnd"/>
      <w:r w:rsidRPr="002745AB">
        <w:t>; rad ni na koji drugi način ne treba formatirati. Svaka stranica mora biti paginirana.</w:t>
      </w:r>
    </w:p>
    <w:p w14:paraId="6760E80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</w:pPr>
      <w:r w:rsidRPr="002745AB">
        <w:t>Na samom početku rukopisa treba navesti naslov, ime i prezime autora i e-poštu autora.</w:t>
      </w:r>
    </w:p>
    <w:p w14:paraId="0BB1ED7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</w:pPr>
      <w:r w:rsidRPr="002745AB">
        <w:t>Bilješke se navode na dnu stranice (</w:t>
      </w:r>
      <w:proofErr w:type="spellStart"/>
      <w:r w:rsidRPr="002745AB">
        <w:rPr>
          <w:i/>
        </w:rPr>
        <w:t>footnotes</w:t>
      </w:r>
      <w:proofErr w:type="spellEnd"/>
      <w:r w:rsidRPr="002745AB">
        <w:t xml:space="preserve">), a bibliografija na kraju rada. Pri navođenju bilježaka i bibliografije treba doslovno provesti neki od uobičajenih i prihvaćenih sustava citiranja prema autorovu izboru. </w:t>
      </w:r>
    </w:p>
    <w:p w14:paraId="43F0E74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</w:pPr>
      <w:r w:rsidRPr="002745AB">
        <w:t>Ilustracije (notni primjeri, fotografije, karte, tablice, grafikoni i sl.) se predaju odvojeno, u izvorniku ili elektroničkoj inačici (JPG, TIFF) zadovoljavajuće rezolucije. U rukopisu se označuje mjesto za ilustraciju. Povjerenstvo ne prima fotokopije izvornika. Autori Povjerenstvu moraju dostaviti pisanu izjavu o pravu objavljivanja ilustracija.</w:t>
      </w:r>
    </w:p>
    <w:p w14:paraId="0BE51C8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both"/>
      </w:pPr>
    </w:p>
    <w:p w14:paraId="6F8363EA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br w:type="page"/>
      </w:r>
      <w:r w:rsidRPr="002745AB">
        <w:rPr>
          <w:b/>
        </w:rPr>
        <w:lastRenderedPageBreak/>
        <w:t>Pravilnik o izdavačkoj djelatnosti – Prilog 3</w:t>
      </w:r>
    </w:p>
    <w:p w14:paraId="1E9D0D2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0A0E88D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  <w:caps/>
          <w:sz w:val="28"/>
          <w:szCs w:val="28"/>
        </w:rPr>
      </w:pPr>
      <w:r w:rsidRPr="002745AB">
        <w:rPr>
          <w:b/>
          <w:caps/>
        </w:rPr>
        <w:t>prijedlog za uvrštenje publikacije u  godišnji plan izdavačke djelatnosti</w:t>
      </w:r>
    </w:p>
    <w:p w14:paraId="6AA409ED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321DABE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Datum:</w:t>
      </w:r>
    </w:p>
    <w:p w14:paraId="37599357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02764E3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A) OPĆI PODATCI</w:t>
      </w:r>
    </w:p>
    <w:p w14:paraId="0FA2829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Naslov: </w:t>
      </w:r>
    </w:p>
    <w:p w14:paraId="6879D8EA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Autor(i):</w:t>
      </w:r>
    </w:p>
    <w:p w14:paraId="258380F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Vrsta publikacije: </w:t>
      </w:r>
    </w:p>
    <w:p w14:paraId="40F77C84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Oblik publikacije: </w:t>
      </w:r>
    </w:p>
    <w:p w14:paraId="7170A64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Posebne napomene (npr. potrebna odobrenja i sl.):</w:t>
      </w:r>
    </w:p>
    <w:p w14:paraId="09A8A35B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sz w:val="12"/>
          <w:szCs w:val="12"/>
        </w:rPr>
      </w:pPr>
    </w:p>
    <w:p w14:paraId="258F8359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B) TEHNIČKI PODATCI (za tiskane publikacije)</w:t>
      </w:r>
    </w:p>
    <w:p w14:paraId="0DAEA408" w14:textId="77777777" w:rsidR="00C65502" w:rsidRPr="002745AB" w:rsidRDefault="00C65502" w:rsidP="002745AB">
      <w:pPr>
        <w:tabs>
          <w:tab w:val="left" w:pos="2802"/>
          <w:tab w:val="left" w:pos="5496"/>
          <w:tab w:val="left" w:pos="7339"/>
        </w:tabs>
        <w:adjustRightInd w:val="0"/>
        <w:snapToGrid w:val="0"/>
        <w:spacing w:afterLines="60" w:after="144" w:line="276" w:lineRule="auto"/>
      </w:pPr>
      <w:r w:rsidRPr="002745AB">
        <w:t>a) broj tiskanih stranica:</w:t>
      </w:r>
    </w:p>
    <w:p w14:paraId="7FD7914E" w14:textId="77777777" w:rsidR="00C65502" w:rsidRPr="002745AB" w:rsidRDefault="00C65502" w:rsidP="002745AB">
      <w:pPr>
        <w:tabs>
          <w:tab w:val="left" w:pos="2802"/>
          <w:tab w:val="left" w:pos="5496"/>
          <w:tab w:val="left" w:pos="7339"/>
        </w:tabs>
        <w:adjustRightInd w:val="0"/>
        <w:snapToGrid w:val="0"/>
        <w:spacing w:afterLines="60" w:after="144" w:line="276" w:lineRule="auto"/>
      </w:pPr>
      <w:r w:rsidRPr="002745AB">
        <w:t>b) format:</w:t>
      </w:r>
    </w:p>
    <w:p w14:paraId="0BEE6BB4" w14:textId="77777777" w:rsidR="00C65502" w:rsidRPr="002745AB" w:rsidRDefault="00C65502" w:rsidP="002745AB">
      <w:pPr>
        <w:tabs>
          <w:tab w:val="left" w:pos="2802"/>
          <w:tab w:val="left" w:pos="3368"/>
          <w:tab w:val="left" w:pos="3936"/>
          <w:tab w:val="left" w:pos="4503"/>
          <w:tab w:val="left" w:pos="5496"/>
          <w:tab w:val="left" w:pos="7339"/>
          <w:tab w:val="left" w:pos="7906"/>
          <w:tab w:val="left" w:pos="8473"/>
        </w:tabs>
        <w:adjustRightInd w:val="0"/>
        <w:snapToGrid w:val="0"/>
        <w:spacing w:afterLines="60" w:after="144" w:line="276" w:lineRule="auto"/>
      </w:pPr>
      <w:r w:rsidRPr="002745AB">
        <w:t>c) broj boja knjižnog bloka:</w:t>
      </w:r>
      <w:r w:rsidRPr="002745AB">
        <w:tab/>
        <w:t>1</w:t>
      </w:r>
      <w:r w:rsidRPr="002745AB">
        <w:tab/>
        <w:t>2</w:t>
      </w:r>
      <w:r w:rsidRPr="002745AB">
        <w:tab/>
        <w:t>4</w:t>
      </w:r>
    </w:p>
    <w:p w14:paraId="54A6905C" w14:textId="77777777" w:rsidR="00C65502" w:rsidRPr="002745AB" w:rsidRDefault="00C65502" w:rsidP="002745AB">
      <w:pPr>
        <w:tabs>
          <w:tab w:val="left" w:pos="2802"/>
          <w:tab w:val="left" w:pos="3368"/>
          <w:tab w:val="left" w:pos="3936"/>
          <w:tab w:val="left" w:pos="4503"/>
          <w:tab w:val="left" w:pos="5496"/>
          <w:tab w:val="left" w:pos="7339"/>
          <w:tab w:val="left" w:pos="7906"/>
          <w:tab w:val="left" w:pos="8473"/>
        </w:tabs>
        <w:adjustRightInd w:val="0"/>
        <w:snapToGrid w:val="0"/>
        <w:spacing w:afterLines="60" w:after="144" w:line="276" w:lineRule="auto"/>
      </w:pPr>
      <w:r w:rsidRPr="002745AB">
        <w:t xml:space="preserve">    broj boja omota:</w:t>
      </w:r>
      <w:r w:rsidRPr="002745AB">
        <w:tab/>
        <w:t>1</w:t>
      </w:r>
      <w:r w:rsidRPr="002745AB">
        <w:tab/>
        <w:t>2</w:t>
      </w:r>
      <w:r w:rsidRPr="002745AB">
        <w:tab/>
        <w:t>4</w:t>
      </w:r>
    </w:p>
    <w:p w14:paraId="14FD0D90" w14:textId="77777777" w:rsidR="00C65502" w:rsidRPr="002745AB" w:rsidRDefault="00C65502" w:rsidP="002745AB">
      <w:pPr>
        <w:tabs>
          <w:tab w:val="left" w:pos="2802"/>
          <w:tab w:val="left" w:pos="5496"/>
          <w:tab w:val="left" w:pos="7339"/>
        </w:tabs>
        <w:adjustRightInd w:val="0"/>
        <w:snapToGrid w:val="0"/>
        <w:spacing w:afterLines="60" w:after="144" w:line="276" w:lineRule="auto"/>
      </w:pPr>
      <w:r w:rsidRPr="002745AB">
        <w:t>d) uvez:</w:t>
      </w:r>
    </w:p>
    <w:p w14:paraId="4AFE159E" w14:textId="77777777" w:rsidR="00C65502" w:rsidRPr="002745AB" w:rsidRDefault="00C65502" w:rsidP="002745AB">
      <w:pPr>
        <w:tabs>
          <w:tab w:val="left" w:pos="3936"/>
          <w:tab w:val="left" w:pos="6062"/>
          <w:tab w:val="left" w:pos="7339"/>
        </w:tabs>
        <w:adjustRightInd w:val="0"/>
        <w:snapToGrid w:val="0"/>
        <w:spacing w:afterLines="60" w:after="144" w:line="276" w:lineRule="auto"/>
      </w:pPr>
      <w:r w:rsidRPr="002745AB">
        <w:t xml:space="preserve">e) broj ilustracija, fotografija i sl.: </w:t>
      </w:r>
    </w:p>
    <w:p w14:paraId="1090331B" w14:textId="77777777" w:rsidR="00C65502" w:rsidRPr="002745AB" w:rsidRDefault="00C65502" w:rsidP="002745AB">
      <w:pPr>
        <w:tabs>
          <w:tab w:val="left" w:pos="2802"/>
        </w:tabs>
        <w:adjustRightInd w:val="0"/>
        <w:snapToGrid w:val="0"/>
        <w:spacing w:afterLines="60" w:after="144" w:line="276" w:lineRule="auto"/>
      </w:pPr>
      <w:r w:rsidRPr="002745AB">
        <w:t xml:space="preserve">f) prilozi: </w:t>
      </w:r>
    </w:p>
    <w:p w14:paraId="07054B15" w14:textId="77777777" w:rsidR="00C65502" w:rsidRPr="002745AB" w:rsidRDefault="00C65502" w:rsidP="002745AB">
      <w:pPr>
        <w:tabs>
          <w:tab w:val="left" w:pos="2802"/>
        </w:tabs>
        <w:adjustRightInd w:val="0"/>
        <w:snapToGrid w:val="0"/>
        <w:spacing w:afterLines="60" w:after="144" w:line="276" w:lineRule="auto"/>
      </w:pPr>
    </w:p>
    <w:p w14:paraId="711E27E9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  <w:sz w:val="12"/>
          <w:szCs w:val="12"/>
        </w:rPr>
      </w:pPr>
    </w:p>
    <w:p w14:paraId="2CEE1A3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C) PREDVIĐENI ROKOVI ZAVRŠETKA POSLA</w:t>
      </w:r>
    </w:p>
    <w:p w14:paraId="456FB014" w14:textId="77777777" w:rsidR="00C65502" w:rsidRPr="002745AB" w:rsidRDefault="00C65502" w:rsidP="002745AB">
      <w:pPr>
        <w:tabs>
          <w:tab w:val="left" w:pos="4503"/>
        </w:tabs>
        <w:adjustRightInd w:val="0"/>
        <w:snapToGrid w:val="0"/>
        <w:spacing w:afterLines="60" w:after="144" w:line="276" w:lineRule="auto"/>
      </w:pPr>
      <w:r w:rsidRPr="002745AB">
        <w:t>a) datum predaje rukopisa:</w:t>
      </w:r>
    </w:p>
    <w:p w14:paraId="68C2C6C8" w14:textId="77777777" w:rsidR="00C65502" w:rsidRPr="002745AB" w:rsidRDefault="00C65502" w:rsidP="002745AB">
      <w:pPr>
        <w:tabs>
          <w:tab w:val="left" w:pos="4503"/>
        </w:tabs>
        <w:adjustRightInd w:val="0"/>
        <w:snapToGrid w:val="0"/>
        <w:spacing w:afterLines="60" w:after="144" w:line="276" w:lineRule="auto"/>
      </w:pPr>
      <w:r w:rsidRPr="002745AB">
        <w:t>b) datum recenziranja:</w:t>
      </w:r>
    </w:p>
    <w:p w14:paraId="1350C67E" w14:textId="77777777" w:rsidR="00C65502" w:rsidRPr="002745AB" w:rsidRDefault="00C65502" w:rsidP="002745AB">
      <w:pPr>
        <w:tabs>
          <w:tab w:val="left" w:pos="4503"/>
        </w:tabs>
        <w:adjustRightInd w:val="0"/>
        <w:snapToGrid w:val="0"/>
        <w:spacing w:afterLines="60" w:after="144" w:line="276" w:lineRule="auto"/>
      </w:pPr>
      <w:r w:rsidRPr="002745AB">
        <w:t>c) datum stručnog uređivanja:</w:t>
      </w:r>
    </w:p>
    <w:p w14:paraId="1CDB8F77" w14:textId="77777777" w:rsidR="00C65502" w:rsidRPr="002745AB" w:rsidRDefault="00C65502" w:rsidP="002745AB">
      <w:pPr>
        <w:tabs>
          <w:tab w:val="left" w:pos="4503"/>
        </w:tabs>
        <w:adjustRightInd w:val="0"/>
        <w:snapToGrid w:val="0"/>
        <w:spacing w:afterLines="60" w:after="144" w:line="276" w:lineRule="auto"/>
      </w:pPr>
      <w:r w:rsidRPr="002745AB">
        <w:t>d) datum lektoriranja:</w:t>
      </w:r>
    </w:p>
    <w:p w14:paraId="2E1B8AD8" w14:textId="77777777" w:rsidR="00C65502" w:rsidRPr="002745AB" w:rsidRDefault="00C65502" w:rsidP="002745AB">
      <w:pPr>
        <w:tabs>
          <w:tab w:val="left" w:pos="4503"/>
        </w:tabs>
        <w:adjustRightInd w:val="0"/>
        <w:snapToGrid w:val="0"/>
        <w:spacing w:afterLines="60" w:after="144" w:line="276" w:lineRule="auto"/>
      </w:pPr>
      <w:r w:rsidRPr="002745AB">
        <w:t>e) datum predaje rukopisa u proizvodnju:</w:t>
      </w:r>
    </w:p>
    <w:p w14:paraId="71AA464D" w14:textId="77777777" w:rsidR="00C65502" w:rsidRPr="002745AB" w:rsidRDefault="00C65502" w:rsidP="002745AB">
      <w:pPr>
        <w:tabs>
          <w:tab w:val="left" w:pos="4503"/>
        </w:tabs>
        <w:adjustRightInd w:val="0"/>
        <w:snapToGrid w:val="0"/>
        <w:spacing w:afterLines="60" w:after="144" w:line="276" w:lineRule="auto"/>
      </w:pPr>
      <w:r w:rsidRPr="002745AB">
        <w:t>f) datum predaje u tiskaru:</w:t>
      </w:r>
    </w:p>
    <w:p w14:paraId="2C57DCE7" w14:textId="77777777" w:rsidR="00C65502" w:rsidRPr="002745AB" w:rsidRDefault="00C65502" w:rsidP="002745AB">
      <w:pPr>
        <w:tabs>
          <w:tab w:val="left" w:pos="4503"/>
        </w:tabs>
        <w:adjustRightInd w:val="0"/>
        <w:snapToGrid w:val="0"/>
        <w:spacing w:afterLines="60" w:after="144" w:line="276" w:lineRule="auto"/>
      </w:pPr>
      <w:r w:rsidRPr="002745AB">
        <w:t>g) datum izlaska iz tiska:</w:t>
      </w:r>
    </w:p>
    <w:p w14:paraId="41C2572B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sz w:val="12"/>
          <w:szCs w:val="12"/>
        </w:rPr>
      </w:pPr>
    </w:p>
    <w:p w14:paraId="5796F0E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lastRenderedPageBreak/>
        <w:t>D) PREDVIĐENI SURADNICI</w:t>
      </w:r>
    </w:p>
    <w:p w14:paraId="54A39C90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t xml:space="preserve">a) </w:t>
      </w:r>
      <w:proofErr w:type="spellStart"/>
      <w:r w:rsidRPr="002745AB">
        <w:t>notograf</w:t>
      </w:r>
      <w:proofErr w:type="spellEnd"/>
      <w:r w:rsidRPr="002745AB">
        <w:t>:</w:t>
      </w:r>
    </w:p>
    <w:p w14:paraId="23BA1C54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t>b) vanjski urednik:</w:t>
      </w:r>
    </w:p>
    <w:p w14:paraId="35DD7817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t>c) recenzenti:</w:t>
      </w:r>
    </w:p>
    <w:p w14:paraId="0C54DF54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t>d) lektor:</w:t>
      </w:r>
    </w:p>
    <w:p w14:paraId="2F084C3E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t>e) korektor:</w:t>
      </w:r>
    </w:p>
    <w:p w14:paraId="6C61BF3C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t>f) grafički urednik:</w:t>
      </w:r>
    </w:p>
    <w:p w14:paraId="7CF26365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t>g) oblikovno rješenje:</w:t>
      </w:r>
    </w:p>
    <w:p w14:paraId="79DC0A9B" w14:textId="77777777" w:rsidR="00C65502" w:rsidRPr="002745AB" w:rsidRDefault="00C65502" w:rsidP="002745AB">
      <w:pPr>
        <w:tabs>
          <w:tab w:val="left" w:pos="1134"/>
          <w:tab w:val="left" w:pos="2268"/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t>h) ilustrator, kartograf i sl.:</w:t>
      </w:r>
    </w:p>
    <w:p w14:paraId="098FD253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t>i) fotograf:</w:t>
      </w:r>
    </w:p>
    <w:p w14:paraId="6D8470EC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t>j) stručni suradnici:</w:t>
      </w:r>
    </w:p>
    <w:p w14:paraId="0CED0579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t>k) prevoditelj:</w:t>
      </w:r>
    </w:p>
    <w:p w14:paraId="7BF7B09F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t>l) tiskara:</w:t>
      </w:r>
    </w:p>
    <w:p w14:paraId="683FB068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t>m) ostalo:</w:t>
      </w:r>
    </w:p>
    <w:p w14:paraId="6E5F6E4E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</w:p>
    <w:p w14:paraId="5E178F16" w14:textId="77777777" w:rsidR="00C65502" w:rsidRPr="002745AB" w:rsidRDefault="00C65502" w:rsidP="002745AB">
      <w:pPr>
        <w:tabs>
          <w:tab w:val="left" w:pos="3119"/>
        </w:tabs>
        <w:adjustRightInd w:val="0"/>
        <w:snapToGrid w:val="0"/>
        <w:spacing w:afterLines="60" w:after="144" w:line="276" w:lineRule="auto"/>
      </w:pPr>
      <w:r w:rsidRPr="002745AB">
        <w:rPr>
          <w:b/>
        </w:rPr>
        <w:t>E) PREDVIĐENI IZVORI FINANCIRANJA</w:t>
      </w:r>
    </w:p>
    <w:p w14:paraId="48D9166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a) sredstva Akademije:</w:t>
      </w:r>
    </w:p>
    <w:p w14:paraId="4B3E793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b) autor:</w:t>
      </w:r>
    </w:p>
    <w:p w14:paraId="36BC109D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c) dotacije:</w:t>
      </w:r>
    </w:p>
    <w:p w14:paraId="67D6194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d) ostalo:</w:t>
      </w:r>
    </w:p>
    <w:p w14:paraId="1B945BC9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25920131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F) TROŠKOVI AUTORSKIH I SURADNIČKIH HONORARA</w:t>
      </w:r>
    </w:p>
    <w:p w14:paraId="6D44801A" w14:textId="77777777" w:rsidR="00C65502" w:rsidRPr="002745AB" w:rsidRDefault="00C65502" w:rsidP="002745AB">
      <w:pPr>
        <w:tabs>
          <w:tab w:val="left" w:pos="24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 xml:space="preserve">a) autorski rukopis: </w:t>
      </w:r>
    </w:p>
    <w:p w14:paraId="77F35456" w14:textId="77777777" w:rsidR="00C65502" w:rsidRPr="002745AB" w:rsidRDefault="00C65502" w:rsidP="002745AB">
      <w:pPr>
        <w:tabs>
          <w:tab w:val="left" w:pos="24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b) notografija</w:t>
      </w:r>
    </w:p>
    <w:p w14:paraId="4CF760DA" w14:textId="77777777" w:rsidR="00C65502" w:rsidRPr="002745AB" w:rsidRDefault="00C65502" w:rsidP="002745AB">
      <w:pPr>
        <w:tabs>
          <w:tab w:val="left" w:pos="24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c) snimanje</w:t>
      </w:r>
    </w:p>
    <w:p w14:paraId="494B5D8B" w14:textId="77777777" w:rsidR="00C65502" w:rsidRPr="002745AB" w:rsidRDefault="00C65502" w:rsidP="002745AB">
      <w:pPr>
        <w:tabs>
          <w:tab w:val="left" w:pos="24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d) produkcija zvuka i/ili slike</w:t>
      </w:r>
    </w:p>
    <w:p w14:paraId="6B5068DF" w14:textId="77777777" w:rsidR="00C65502" w:rsidRPr="002745AB" w:rsidRDefault="00C65502" w:rsidP="002745AB">
      <w:pPr>
        <w:tabs>
          <w:tab w:val="left" w:pos="24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c) uređivanje:</w:t>
      </w:r>
    </w:p>
    <w:p w14:paraId="06D428E1" w14:textId="77777777" w:rsidR="00C65502" w:rsidRPr="002745AB" w:rsidRDefault="00C65502" w:rsidP="002745AB">
      <w:pPr>
        <w:tabs>
          <w:tab w:val="left" w:pos="24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d) recenzije:</w:t>
      </w:r>
    </w:p>
    <w:p w14:paraId="1430E894" w14:textId="77777777" w:rsidR="00C65502" w:rsidRPr="002745AB" w:rsidRDefault="00C65502" w:rsidP="002745AB">
      <w:pPr>
        <w:tabs>
          <w:tab w:val="left" w:pos="2093"/>
          <w:tab w:val="left" w:pos="2410"/>
          <w:tab w:val="left" w:pos="35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e) lektura:</w:t>
      </w:r>
    </w:p>
    <w:p w14:paraId="33572905" w14:textId="77777777" w:rsidR="00C65502" w:rsidRPr="002745AB" w:rsidRDefault="00C65502" w:rsidP="002745AB">
      <w:pPr>
        <w:tabs>
          <w:tab w:val="left" w:pos="2093"/>
          <w:tab w:val="left" w:pos="2410"/>
          <w:tab w:val="left" w:pos="35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f) korektura:</w:t>
      </w:r>
    </w:p>
    <w:p w14:paraId="31CD6196" w14:textId="77777777" w:rsidR="00C65502" w:rsidRPr="002745AB" w:rsidRDefault="00C65502" w:rsidP="002745AB">
      <w:pPr>
        <w:tabs>
          <w:tab w:val="left" w:pos="2093"/>
          <w:tab w:val="left" w:pos="2410"/>
          <w:tab w:val="left" w:pos="35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g) grafičko uređivanje:</w:t>
      </w:r>
    </w:p>
    <w:p w14:paraId="2F2576E2" w14:textId="77777777" w:rsidR="00C65502" w:rsidRPr="002745AB" w:rsidRDefault="00C65502" w:rsidP="002745AB">
      <w:pPr>
        <w:tabs>
          <w:tab w:val="left" w:pos="2093"/>
          <w:tab w:val="left" w:pos="2410"/>
          <w:tab w:val="left" w:pos="35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lastRenderedPageBreak/>
        <w:t>h) oblikovno rješenje:</w:t>
      </w:r>
    </w:p>
    <w:p w14:paraId="4B4E8934" w14:textId="77777777" w:rsidR="00C65502" w:rsidRPr="002745AB" w:rsidRDefault="00C65502" w:rsidP="002745AB">
      <w:pPr>
        <w:tabs>
          <w:tab w:val="left" w:pos="2093"/>
          <w:tab w:val="left" w:pos="2410"/>
          <w:tab w:val="left" w:pos="35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i) stručna suradnja:</w:t>
      </w:r>
    </w:p>
    <w:p w14:paraId="1EF26636" w14:textId="77777777" w:rsidR="00C65502" w:rsidRPr="002745AB" w:rsidRDefault="00C65502" w:rsidP="002745AB">
      <w:pPr>
        <w:tabs>
          <w:tab w:val="left" w:pos="2093"/>
          <w:tab w:val="left" w:pos="2410"/>
          <w:tab w:val="left" w:pos="35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j) fotografije:</w:t>
      </w:r>
    </w:p>
    <w:p w14:paraId="5447E2AF" w14:textId="77777777" w:rsidR="00C65502" w:rsidRPr="002745AB" w:rsidRDefault="00C65502" w:rsidP="002745AB">
      <w:pPr>
        <w:tabs>
          <w:tab w:val="left" w:pos="2093"/>
          <w:tab w:val="left" w:pos="2410"/>
          <w:tab w:val="left" w:pos="35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k) ilustracije:</w:t>
      </w:r>
    </w:p>
    <w:p w14:paraId="64D02ED6" w14:textId="77777777" w:rsidR="00C65502" w:rsidRPr="002745AB" w:rsidRDefault="00C65502" w:rsidP="002745AB">
      <w:pPr>
        <w:tabs>
          <w:tab w:val="left" w:pos="2093"/>
          <w:tab w:val="left" w:pos="2410"/>
          <w:tab w:val="left" w:pos="35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l) tehnički crteži:</w:t>
      </w:r>
    </w:p>
    <w:p w14:paraId="21A1AABA" w14:textId="77777777" w:rsidR="00C65502" w:rsidRPr="002745AB" w:rsidRDefault="00C65502" w:rsidP="002745AB">
      <w:pPr>
        <w:tabs>
          <w:tab w:val="left" w:pos="24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m) prijevod:</w:t>
      </w:r>
    </w:p>
    <w:p w14:paraId="521F5306" w14:textId="77777777" w:rsidR="00C65502" w:rsidRPr="002745AB" w:rsidRDefault="00C65502" w:rsidP="002745AB">
      <w:pPr>
        <w:tabs>
          <w:tab w:val="left" w:pos="24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n) otkup prava:</w:t>
      </w:r>
    </w:p>
    <w:p w14:paraId="16C0E287" w14:textId="77777777" w:rsidR="00C65502" w:rsidRPr="002745AB" w:rsidRDefault="00C65502" w:rsidP="002745AB">
      <w:pPr>
        <w:tabs>
          <w:tab w:val="left" w:pos="2410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o) ostalo:</w:t>
      </w:r>
    </w:p>
    <w:p w14:paraId="00BF0441" w14:textId="77777777" w:rsidR="00C65502" w:rsidRPr="002745AB" w:rsidRDefault="00C65502" w:rsidP="002745AB">
      <w:pPr>
        <w:tabs>
          <w:tab w:val="left" w:pos="2410"/>
          <w:tab w:val="left" w:pos="4786"/>
          <w:tab w:val="left" w:pos="5070"/>
          <w:tab w:val="left" w:pos="6487"/>
        </w:tabs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UKUPNO:</w:t>
      </w:r>
    </w:p>
    <w:p w14:paraId="3B12CF5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Specifikacija troškova pod g) i m):  </w:t>
      </w:r>
    </w:p>
    <w:p w14:paraId="5BA9DA8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1E317E1B" w14:textId="77777777" w:rsidR="00C65502" w:rsidRPr="002745AB" w:rsidRDefault="00C65502" w:rsidP="002745AB">
      <w:pPr>
        <w:tabs>
          <w:tab w:val="left" w:pos="4786"/>
          <w:tab w:val="left" w:pos="5070"/>
          <w:tab w:val="left" w:pos="6487"/>
        </w:tabs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G) PROJEKCIJA UKUPNIH TROŠKOVA</w:t>
      </w:r>
    </w:p>
    <w:p w14:paraId="6BBF9E75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a) ukupna naklada:</w:t>
      </w:r>
    </w:p>
    <w:p w14:paraId="312EE7BD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b) naklada predviđena za prodaju:</w:t>
      </w:r>
    </w:p>
    <w:p w14:paraId="6F7D139A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c) obvezatni i autorski primjerci:</w:t>
      </w:r>
    </w:p>
    <w:p w14:paraId="2C65E1E6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d) promotivni primjerci:</w:t>
      </w:r>
    </w:p>
    <w:p w14:paraId="5B97FE35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  <w:r w:rsidRPr="002745AB">
        <w:t>e) ostali primjerci izvan prodajne mreže:</w:t>
      </w:r>
    </w:p>
    <w:p w14:paraId="7100264C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 xml:space="preserve">f) predviđena maloprodajna cijena: </w:t>
      </w:r>
    </w:p>
    <w:p w14:paraId="2DCA12CB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  <w:rPr>
          <w:lang w:val="en-US"/>
        </w:rPr>
      </w:pPr>
      <w:r w:rsidRPr="002745AB">
        <w:t xml:space="preserve">h) predviđeni popusti: </w:t>
      </w:r>
    </w:p>
    <w:p w14:paraId="3C3FBFDA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  <w:rPr>
          <w:b/>
          <w:lang w:val="en-US"/>
        </w:rPr>
      </w:pPr>
      <w:r w:rsidRPr="002745AB">
        <w:rPr>
          <w:b/>
        </w:rPr>
        <w:t xml:space="preserve">i) mogući neto prihod od prodaje: </w:t>
      </w:r>
    </w:p>
    <w:p w14:paraId="74AFDA52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  <w:rPr>
          <w:lang w:val="en-US"/>
        </w:rPr>
      </w:pPr>
      <w:r w:rsidRPr="002745AB">
        <w:t xml:space="preserve">j) ostali potencijalni prihodi: </w:t>
      </w:r>
    </w:p>
    <w:p w14:paraId="19576A9C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  <w:rPr>
          <w:lang w:val="en-US"/>
        </w:rPr>
      </w:pPr>
      <w:r w:rsidRPr="002745AB">
        <w:t xml:space="preserve">k) troškovi uređivanja: </w:t>
      </w:r>
    </w:p>
    <w:p w14:paraId="49A1AF06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  <w:rPr>
          <w:lang w:val="de-DE"/>
        </w:rPr>
      </w:pPr>
      <w:r w:rsidRPr="002745AB">
        <w:t xml:space="preserve">l) troškovi tiska: </w:t>
      </w:r>
    </w:p>
    <w:p w14:paraId="5AC4568A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  <w:rPr>
          <w:lang w:val="de-DE"/>
        </w:rPr>
      </w:pPr>
      <w:r w:rsidRPr="002745AB">
        <w:t>m) autorska naknada</w:t>
      </w:r>
      <w:r w:rsidRPr="002745AB">
        <w:rPr>
          <w:lang w:val="de-DE"/>
        </w:rPr>
        <w:t>:</w:t>
      </w:r>
      <w:r w:rsidRPr="002745AB">
        <w:t xml:space="preserve"> </w:t>
      </w:r>
    </w:p>
    <w:p w14:paraId="3938D269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  <w:rPr>
          <w:lang w:val="en-US"/>
        </w:rPr>
      </w:pPr>
      <w:r w:rsidRPr="002745AB">
        <w:t>n) oblici i troškovi marketinga</w:t>
      </w:r>
      <w:r w:rsidRPr="002745AB">
        <w:rPr>
          <w:lang w:val="en-US"/>
        </w:rPr>
        <w:t>:</w:t>
      </w:r>
      <w:r w:rsidRPr="002745AB">
        <w:t xml:space="preserve"> </w:t>
      </w:r>
    </w:p>
    <w:p w14:paraId="53ECDDA9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</w:pPr>
    </w:p>
    <w:p w14:paraId="41007C3A" w14:textId="77777777" w:rsidR="00C65502" w:rsidRPr="002745AB" w:rsidRDefault="00C65502" w:rsidP="002745AB">
      <w:pPr>
        <w:tabs>
          <w:tab w:val="left" w:pos="3828"/>
          <w:tab w:val="left" w:pos="5070"/>
          <w:tab w:val="left" w:pos="6487"/>
        </w:tabs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 xml:space="preserve">Projekcija ukupnih prihoda: </w:t>
      </w:r>
    </w:p>
    <w:p w14:paraId="4AAAA31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br w:type="page"/>
      </w:r>
      <w:r w:rsidRPr="002745AB">
        <w:rPr>
          <w:b/>
        </w:rPr>
        <w:lastRenderedPageBreak/>
        <w:t>Pravilnik o izdavačkoj djelatnosti – Prilog 4</w:t>
      </w:r>
    </w:p>
    <w:p w14:paraId="0F40C53D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42DB7AF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center"/>
        <w:rPr>
          <w:b/>
          <w:caps/>
        </w:rPr>
      </w:pPr>
      <w:r w:rsidRPr="002745AB">
        <w:rPr>
          <w:b/>
          <w:caps/>
        </w:rPr>
        <w:t>Recenzentski obrazac</w:t>
      </w:r>
    </w:p>
    <w:p w14:paraId="790A4733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</w:p>
    <w:p w14:paraId="1A5A631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A) PODATCI O RECENZENTU</w:t>
      </w:r>
    </w:p>
    <w:p w14:paraId="1897609D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Ime i prezime:</w:t>
      </w:r>
    </w:p>
    <w:p w14:paraId="02622DEC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Znanstveno-nastavno ili znanstveno zvanje:</w:t>
      </w:r>
    </w:p>
    <w:p w14:paraId="0B8863C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Matični broj znanstvenika:</w:t>
      </w:r>
    </w:p>
    <w:p w14:paraId="0A68366B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Matična ustanova:</w:t>
      </w:r>
    </w:p>
    <w:p w14:paraId="5AFC53AB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Adresa:</w:t>
      </w:r>
    </w:p>
    <w:p w14:paraId="1D22A98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Kontakt telefon:</w:t>
      </w:r>
    </w:p>
    <w:p w14:paraId="55CE9441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E-pošta:</w:t>
      </w:r>
    </w:p>
    <w:p w14:paraId="711A773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1F5DB2D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B) OPĆI PODATCI O RECENZIRANOM RUKOPISU</w:t>
      </w:r>
    </w:p>
    <w:p w14:paraId="68A2747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Autor(i):</w:t>
      </w:r>
    </w:p>
    <w:p w14:paraId="3B5ABFF7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Naslov:</w:t>
      </w:r>
    </w:p>
    <w:p w14:paraId="23832C31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Vrsta djela (preporuka):</w:t>
      </w:r>
    </w:p>
    <w:p w14:paraId="7A4315E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Opseg rukopisa: </w:t>
      </w:r>
    </w:p>
    <w:p w14:paraId="7AAB873E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2170576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C) MIŠLJENJE O RECENZIRANOM RUKOPISU</w:t>
      </w:r>
    </w:p>
    <w:p w14:paraId="6DD4CF78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1. Ima li rukopis konzistentnu i jasnu strukturu, je li obrađeni predmet zadovoljavajuće i   </w:t>
      </w:r>
    </w:p>
    <w:p w14:paraId="1828276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    cjelovito sagledan, je li rukopis pisan uobičajenim akademskim diskursom?</w:t>
      </w:r>
    </w:p>
    <w:p w14:paraId="577B869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2. Jesu li podatci izneseni u tekstu znanstveno provjereni (ili provjerljivi) i točni?</w:t>
      </w:r>
    </w:p>
    <w:p w14:paraId="38E6F3D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3. Koristi li se autor uobičajenom znanstvenom metodologijom?</w:t>
      </w:r>
    </w:p>
    <w:p w14:paraId="0F268184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4. Koristi li se autor odgovarajućom literaturom i odgovarajućim izvorima?</w:t>
      </w:r>
    </w:p>
    <w:p w14:paraId="53434DB7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5. Je li rukopis stilski dotjeran i prihvatljiv?</w:t>
      </w:r>
    </w:p>
    <w:p w14:paraId="5809382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6. Ima li rukopis inovativan karakter? Usporedite ga s već objavljenim publikacijama.</w:t>
      </w:r>
    </w:p>
    <w:p w14:paraId="74BB0AE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7. Ostala zapažanja.</w:t>
      </w:r>
    </w:p>
    <w:p w14:paraId="469D18C1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13CB74D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rPr>
          <w:b/>
        </w:rPr>
        <w:t>D) ZAKLJUČNO MIŠLJENJE RECENZENTA</w:t>
      </w:r>
    </w:p>
    <w:p w14:paraId="7F4D1B1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Navedite prijedloge eventualnih izmjena u rukopisu.</w:t>
      </w:r>
    </w:p>
    <w:p w14:paraId="4C151ECA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614B18B4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Preporuka recenzenta:</w:t>
      </w:r>
    </w:p>
    <w:p w14:paraId="18FF8BC2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1. rukopis se preporučuje za objavljivanje u postojećem obliku</w:t>
      </w:r>
    </w:p>
    <w:p w14:paraId="1EA14734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 xml:space="preserve">2. </w:t>
      </w:r>
      <w:bookmarkStart w:id="10" w:name="OLE_LINK1"/>
      <w:bookmarkStart w:id="11" w:name="OLE_LINK2"/>
      <w:r w:rsidRPr="002745AB">
        <w:t xml:space="preserve">rukopis se može objaviti </w:t>
      </w:r>
      <w:bookmarkEnd w:id="10"/>
      <w:bookmarkEnd w:id="11"/>
      <w:r w:rsidRPr="002745AB">
        <w:t>nakon manjih izmjena</w:t>
      </w:r>
    </w:p>
    <w:p w14:paraId="2C35526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3. rukopis se može objaviti uz veće izmjene</w:t>
      </w:r>
    </w:p>
    <w:p w14:paraId="14A83D2D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4. rukopis se ne može objaviti.</w:t>
      </w:r>
    </w:p>
    <w:p w14:paraId="153F9A74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441502F9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751FD216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  <w:r w:rsidRPr="002745AB">
        <w:t>Datum i potpis</w:t>
      </w:r>
    </w:p>
    <w:p w14:paraId="60CB88B5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  <w:r w:rsidRPr="002745AB">
        <w:br w:type="page"/>
      </w:r>
      <w:r w:rsidRPr="002745AB">
        <w:rPr>
          <w:b/>
        </w:rPr>
        <w:lastRenderedPageBreak/>
        <w:t>Pravilnik o izdavačkoj djelatnosti – Prilog 5</w:t>
      </w:r>
    </w:p>
    <w:p w14:paraId="7B48653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rPr>
          <w:b/>
        </w:rPr>
      </w:pPr>
    </w:p>
    <w:p w14:paraId="235ECFAF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  <w:jc w:val="center"/>
        <w:rPr>
          <w:b/>
          <w:caps/>
        </w:rPr>
      </w:pPr>
      <w:r w:rsidRPr="002745AB">
        <w:rPr>
          <w:b/>
          <w:caps/>
        </w:rPr>
        <w:t>Pravila o izgledu NASLOVNE STRANICE I IMPRESUMA Akademijinih izdanja</w:t>
      </w:r>
    </w:p>
    <w:p w14:paraId="07524020" w14:textId="77777777" w:rsidR="00C65502" w:rsidRPr="002745AB" w:rsidRDefault="00C65502" w:rsidP="002745AB">
      <w:pPr>
        <w:adjustRightInd w:val="0"/>
        <w:snapToGrid w:val="0"/>
        <w:spacing w:afterLines="60" w:after="144" w:line="276" w:lineRule="auto"/>
      </w:pPr>
    </w:p>
    <w:p w14:paraId="7972AD0A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b/>
        </w:rPr>
      </w:pPr>
      <w:r w:rsidRPr="002745AB">
        <w:rPr>
          <w:b/>
        </w:rPr>
        <w:t>Naslovna stranica</w:t>
      </w:r>
    </w:p>
    <w:p w14:paraId="3F655949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  <w:rPr>
          <w:b/>
        </w:rPr>
      </w:pPr>
    </w:p>
    <w:p w14:paraId="2E1F1AB7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</w:pPr>
      <w:r w:rsidRPr="002745AB">
        <w:t>Na prednjoj stranici korica ili ovitka svih Akademijinih izdanja obvezno se mora nalaziti naziv i zaštitni znak Akademije. U pravilu se na prednjoj stranici nalazi još samo naslov i ime i prezime autora, a u iznimnim slučajevima naziv i zaštitni znak suizdavača, naziv nakladničke cjeline ili zaštitni znak ustrojbene jedinice Akademije.</w:t>
      </w:r>
    </w:p>
    <w:p w14:paraId="7A50A61C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</w:pPr>
      <w:r w:rsidRPr="002745AB">
        <w:t>Na hrptu tvrdo ili meko ukoričenih izdanja obvezno se mora nalaziti zaštitni znak Akademije. U pravilu se na hrptu nalazi još samo naslov i ime i prezime autora, a u iznimnim slučajevima zaštitni znak suizdavača ili zaštitni znak ustrojbene jedinice Akademije.</w:t>
      </w:r>
    </w:p>
    <w:p w14:paraId="030172E4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</w:pPr>
      <w:r w:rsidRPr="002745AB">
        <w:t xml:space="preserve">Na stražnjoj stranici korica ili ovitka obvezno se mora nalaziti ISBN- ili ISMN- oznaka publikacije s generiranim bar-kodom. </w:t>
      </w:r>
    </w:p>
    <w:p w14:paraId="69A14BE6" w14:textId="77777777" w:rsidR="00C65502" w:rsidRPr="002745AB" w:rsidRDefault="00C65502" w:rsidP="002745AB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Lines="60" w:after="144" w:line="276" w:lineRule="auto"/>
        <w:jc w:val="both"/>
      </w:pPr>
    </w:p>
    <w:p w14:paraId="6BE9A3CD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jc w:val="both"/>
        <w:rPr>
          <w:b/>
        </w:rPr>
      </w:pPr>
      <w:r w:rsidRPr="002745AB">
        <w:rPr>
          <w:b/>
        </w:rPr>
        <w:t>Impresum</w:t>
      </w:r>
    </w:p>
    <w:p w14:paraId="7D3DD9DE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jc w:val="both"/>
        <w:rPr>
          <w:b/>
        </w:rPr>
      </w:pPr>
    </w:p>
    <w:p w14:paraId="48DC1727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jc w:val="both"/>
      </w:pPr>
      <w:r w:rsidRPr="002745AB">
        <w:t>U impresumu publikacije sljedećim se redoslijedom navode:</w:t>
      </w:r>
    </w:p>
    <w:p w14:paraId="3E711699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ind w:left="227" w:hanging="227"/>
        <w:jc w:val="both"/>
      </w:pPr>
      <w:r w:rsidRPr="002745AB">
        <w:t>– naziv Akademije i, prema potrebi, ustrojbene jedinice</w:t>
      </w:r>
    </w:p>
    <w:p w14:paraId="137CC6D9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ind w:left="227" w:hanging="227"/>
        <w:jc w:val="both"/>
      </w:pPr>
      <w:r w:rsidRPr="002745AB">
        <w:t>– ime i prezime odgovorne osobe</w:t>
      </w:r>
    </w:p>
    <w:p w14:paraId="34E52F73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ind w:left="227" w:hanging="227"/>
        <w:jc w:val="both"/>
      </w:pPr>
      <w:r w:rsidRPr="002745AB">
        <w:t>– ime i prezime urednika publikacije</w:t>
      </w:r>
    </w:p>
    <w:p w14:paraId="575A2698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ind w:left="227" w:hanging="227"/>
        <w:jc w:val="both"/>
      </w:pPr>
      <w:r w:rsidRPr="002745AB">
        <w:t>– imena i prezimena suradnika</w:t>
      </w:r>
    </w:p>
    <w:p w14:paraId="38876A90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ind w:left="227" w:hanging="227"/>
        <w:jc w:val="both"/>
      </w:pPr>
      <w:r w:rsidRPr="002745AB">
        <w:t>– mjesec i godina objavljivanja publikacije</w:t>
      </w:r>
    </w:p>
    <w:p w14:paraId="3E0FEBE2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ind w:left="227" w:hanging="227"/>
        <w:jc w:val="both"/>
      </w:pPr>
      <w:r w:rsidRPr="002745AB">
        <w:t>– nazivi ustanova koje su potpomogle objavljivanje publikacije</w:t>
      </w:r>
    </w:p>
    <w:p w14:paraId="03D90137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ind w:left="227" w:hanging="227"/>
        <w:jc w:val="both"/>
      </w:pPr>
      <w:r w:rsidRPr="002745AB">
        <w:t xml:space="preserve">– oznaka i tekst </w:t>
      </w:r>
      <w:r w:rsidRPr="002745AB">
        <w:rPr>
          <w:i/>
        </w:rPr>
        <w:t>copyrighta</w:t>
      </w:r>
    </w:p>
    <w:p w14:paraId="371052BA" w14:textId="77777777" w:rsidR="00C65502" w:rsidRPr="002745AB" w:rsidRDefault="00C65502" w:rsidP="002745AB">
      <w:pPr>
        <w:pStyle w:val="BodyText"/>
        <w:adjustRightInd w:val="0"/>
        <w:snapToGrid w:val="0"/>
        <w:spacing w:afterLines="60" w:after="144" w:line="276" w:lineRule="auto"/>
        <w:ind w:left="227" w:hanging="227"/>
        <w:jc w:val="both"/>
      </w:pPr>
      <w:r w:rsidRPr="002745AB">
        <w:t>– broj odluke o odobrenju s datumom sjednice Vijeća Akademije na kojoj je odluka donesena</w:t>
      </w:r>
    </w:p>
    <w:p w14:paraId="084288CF" w14:textId="77777777" w:rsidR="00826F15" w:rsidRPr="002745AB" w:rsidRDefault="00C65502" w:rsidP="002745AB">
      <w:pPr>
        <w:widowControl w:val="0"/>
        <w:autoSpaceDE w:val="0"/>
        <w:autoSpaceDN w:val="0"/>
        <w:adjustRightInd w:val="0"/>
        <w:snapToGrid w:val="0"/>
        <w:spacing w:afterLines="60" w:after="144" w:line="276" w:lineRule="auto"/>
        <w:ind w:left="227" w:hanging="227"/>
        <w:jc w:val="both"/>
      </w:pPr>
      <w:r w:rsidRPr="002745AB">
        <w:t>– ISBN- ili ISMN- oznaka; CIP-oznaka.</w:t>
      </w:r>
    </w:p>
    <w:sectPr w:rsidR="00826F15" w:rsidRPr="002745AB" w:rsidSect="002745AB">
      <w:footerReference w:type="even" r:id="rId7"/>
      <w:footerReference w:type="default" r:id="rId8"/>
      <w:pgSz w:w="11906" w:h="16838" w:code="9"/>
      <w:pgMar w:top="1134" w:right="1416" w:bottom="11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C7E1" w14:textId="77777777" w:rsidR="008B4678" w:rsidRDefault="008B4678">
      <w:r>
        <w:separator/>
      </w:r>
    </w:p>
  </w:endnote>
  <w:endnote w:type="continuationSeparator" w:id="0">
    <w:p w14:paraId="52A1FF27" w14:textId="77777777" w:rsidR="008B4678" w:rsidRDefault="008B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6988" w14:textId="77777777" w:rsidR="00EE2DFE" w:rsidRDefault="00C65502" w:rsidP="00EF4F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168A3" w14:textId="77777777" w:rsidR="00EE2DFE" w:rsidRDefault="008B4678" w:rsidP="00602C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F518" w14:textId="77777777" w:rsidR="00EE2DFE" w:rsidRDefault="00C65502" w:rsidP="00EF4F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4243">
      <w:rPr>
        <w:rStyle w:val="PageNumber"/>
        <w:noProof/>
      </w:rPr>
      <w:t>17</w:t>
    </w:r>
    <w:r>
      <w:rPr>
        <w:rStyle w:val="PageNumber"/>
      </w:rPr>
      <w:fldChar w:fldCharType="end"/>
    </w:r>
  </w:p>
  <w:p w14:paraId="33556B8B" w14:textId="77777777" w:rsidR="00EE2DFE" w:rsidRDefault="008B4678" w:rsidP="00602C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9035" w14:textId="77777777" w:rsidR="008B4678" w:rsidRDefault="008B4678">
      <w:r>
        <w:separator/>
      </w:r>
    </w:p>
  </w:footnote>
  <w:footnote w:type="continuationSeparator" w:id="0">
    <w:p w14:paraId="1834F4F1" w14:textId="77777777" w:rsidR="008B4678" w:rsidRDefault="008B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7D45"/>
    <w:multiLevelType w:val="hybridMultilevel"/>
    <w:tmpl w:val="0750F44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03FD7"/>
    <w:multiLevelType w:val="hybridMultilevel"/>
    <w:tmpl w:val="9370A0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3FB"/>
    <w:multiLevelType w:val="hybridMultilevel"/>
    <w:tmpl w:val="74382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32E65"/>
    <w:multiLevelType w:val="hybridMultilevel"/>
    <w:tmpl w:val="375AC84C"/>
    <w:lvl w:ilvl="0" w:tplc="041A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 w15:restartNumberingAfterBreak="0">
    <w:nsid w:val="43EE5285"/>
    <w:multiLevelType w:val="hybridMultilevel"/>
    <w:tmpl w:val="DB4EBD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946D5"/>
    <w:multiLevelType w:val="hybridMultilevel"/>
    <w:tmpl w:val="A2D070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674C1"/>
    <w:multiLevelType w:val="hybridMultilevel"/>
    <w:tmpl w:val="CD326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ECE"/>
    <w:multiLevelType w:val="hybridMultilevel"/>
    <w:tmpl w:val="6D921B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570AC"/>
    <w:multiLevelType w:val="hybridMultilevel"/>
    <w:tmpl w:val="B130F5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02"/>
    <w:rsid w:val="001D3FED"/>
    <w:rsid w:val="002678B9"/>
    <w:rsid w:val="002745AB"/>
    <w:rsid w:val="00696EF3"/>
    <w:rsid w:val="006A49E3"/>
    <w:rsid w:val="00826F15"/>
    <w:rsid w:val="008B4678"/>
    <w:rsid w:val="00924F53"/>
    <w:rsid w:val="00C65502"/>
    <w:rsid w:val="00D64243"/>
    <w:rsid w:val="00E35A05"/>
    <w:rsid w:val="00F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1EAB4"/>
  <w15:chartTrackingRefBased/>
  <w15:docId w15:val="{467A49C9-0F3F-47D5-9349-35567FAC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aliases w:val="  uvlaka 2"/>
    <w:basedOn w:val="Normal"/>
    <w:link w:val="BodyTextIndent2Char"/>
    <w:rsid w:val="00C65502"/>
    <w:pPr>
      <w:spacing w:before="120"/>
      <w:ind w:firstLine="708"/>
      <w:jc w:val="both"/>
    </w:p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C655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C655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55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C655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6550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C65502"/>
  </w:style>
  <w:style w:type="paragraph" w:styleId="BalloonText">
    <w:name w:val="Balloon Text"/>
    <w:basedOn w:val="Normal"/>
    <w:link w:val="BalloonTextChar"/>
    <w:uiPriority w:val="99"/>
    <w:semiHidden/>
    <w:unhideWhenUsed/>
    <w:rsid w:val="00C65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02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E3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4727</Words>
  <Characters>26945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Bernik</dc:creator>
  <cp:keywords/>
  <dc:description/>
  <cp:lastModifiedBy>Sanja Kiš Žuvela</cp:lastModifiedBy>
  <cp:revision>3</cp:revision>
  <cp:lastPrinted>2020-11-02T10:55:00Z</cp:lastPrinted>
  <dcterms:created xsi:type="dcterms:W3CDTF">2021-11-12T16:08:00Z</dcterms:created>
  <dcterms:modified xsi:type="dcterms:W3CDTF">2021-11-12T16:12:00Z</dcterms:modified>
</cp:coreProperties>
</file>