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85" w:rsidRDefault="00521DD5">
      <w:pPr>
        <w:spacing w:after="0"/>
        <w:ind w:left="-5"/>
        <w:jc w:val="left"/>
      </w:pPr>
      <w:bookmarkStart w:id="0" w:name="_GoBack"/>
      <w:bookmarkEnd w:id="0"/>
      <w:r>
        <w:rPr>
          <w:b/>
        </w:rPr>
        <w:t xml:space="preserve">SVEUČILIŠTE U ZAGREBU </w:t>
      </w:r>
    </w:p>
    <w:p w:rsidR="009D7285" w:rsidRDefault="00521DD5">
      <w:pPr>
        <w:spacing w:after="0"/>
        <w:ind w:left="-5"/>
        <w:jc w:val="left"/>
      </w:pPr>
      <w:r>
        <w:rPr>
          <w:b/>
        </w:rPr>
        <w:t xml:space="preserve">MUZIČKA AKADEMIJA </w:t>
      </w:r>
    </w:p>
    <w:p w:rsidR="009D7285" w:rsidRDefault="00521DD5">
      <w:pPr>
        <w:ind w:left="-5" w:right="50"/>
      </w:pPr>
      <w:r>
        <w:t xml:space="preserve">Trg Republike Hrvatske 12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ind w:left="-5" w:right="50"/>
      </w:pPr>
      <w:r>
        <w:t xml:space="preserve">KLASA: </w:t>
      </w:r>
      <w:r w:rsidR="004E4D74">
        <w:t>641-02/23-08/03</w:t>
      </w:r>
    </w:p>
    <w:p w:rsidR="009D7285" w:rsidRDefault="00521DD5">
      <w:pPr>
        <w:ind w:left="-5" w:right="50"/>
      </w:pPr>
      <w:r>
        <w:t xml:space="preserve">URBROJ: </w:t>
      </w:r>
      <w:r w:rsidR="004E4D74">
        <w:t>251-79-1/1-23-01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ind w:left="-5" w:right="50"/>
      </w:pPr>
      <w:r>
        <w:t xml:space="preserve">Zagreb, </w:t>
      </w:r>
      <w:r w:rsidR="00ED33CC">
        <w:t>12</w:t>
      </w:r>
      <w:r>
        <w:t xml:space="preserve">. </w:t>
      </w:r>
      <w:r w:rsidR="00ED33CC">
        <w:t>travnja</w:t>
      </w:r>
      <w:r>
        <w:t xml:space="preserve"> 202</w:t>
      </w:r>
      <w:r w:rsidR="00ED33CC">
        <w:t>3</w:t>
      </w:r>
      <w:r>
        <w:t xml:space="preserve">.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ind w:left="0" w:firstLine="0"/>
        <w:jc w:val="left"/>
      </w:pPr>
      <w:r>
        <w:t xml:space="preserve"> </w:t>
      </w:r>
    </w:p>
    <w:p w:rsidR="009D7285" w:rsidRDefault="00521DD5">
      <w:pPr>
        <w:ind w:left="-5" w:right="50"/>
      </w:pPr>
      <w:r>
        <w:t>Temeljem članka 15. stavak 3. Statuta Muzičke akademije, sukladno Pozivu za prijavu projektnih prijedloga u okviru temeljnog financiranja znanstvene i umjetničke djelatnosti MA u 202</w:t>
      </w:r>
      <w:r w:rsidR="00ED33CC">
        <w:t>3</w:t>
      </w:r>
      <w:r>
        <w:t xml:space="preserve">., dekan donosi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148"/>
        <w:ind w:left="0" w:firstLine="0"/>
        <w:jc w:val="left"/>
      </w:pPr>
      <w:r>
        <w:t xml:space="preserve"> </w:t>
      </w:r>
    </w:p>
    <w:p w:rsidR="009D7285" w:rsidRDefault="00521DD5">
      <w:pPr>
        <w:pStyle w:val="Heading1"/>
      </w:pPr>
      <w:r>
        <w:t xml:space="preserve">O D L U K U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numPr>
          <w:ilvl w:val="0"/>
          <w:numId w:val="1"/>
        </w:numPr>
        <w:ind w:right="50" w:hanging="245"/>
      </w:pPr>
      <w:r>
        <w:t>Imenujem Povjerenstvo za vrednovanje prijava za potporu temeljnog financiranja znanstvene i umjetničke djelatnosti MA za 202</w:t>
      </w:r>
      <w:r w:rsidR="00ED33CC">
        <w:t>3</w:t>
      </w:r>
      <w:r>
        <w:t xml:space="preserve">. u sastavu: </w:t>
      </w:r>
    </w:p>
    <w:p w:rsidR="009D7285" w:rsidRDefault="00521DD5">
      <w:pPr>
        <w:spacing w:after="33"/>
        <w:ind w:left="0" w:firstLine="0"/>
        <w:jc w:val="left"/>
      </w:pPr>
      <w:r>
        <w:t xml:space="preserve"> </w:t>
      </w:r>
    </w:p>
    <w:p w:rsidR="009D7285" w:rsidRDefault="00521DD5">
      <w:pPr>
        <w:numPr>
          <w:ilvl w:val="1"/>
          <w:numId w:val="1"/>
        </w:numPr>
        <w:ind w:right="50" w:hanging="360"/>
      </w:pPr>
      <w:r>
        <w:t xml:space="preserve">prodekan prof. art. Anđelko Krpan              </w:t>
      </w:r>
    </w:p>
    <w:p w:rsidR="009D7285" w:rsidRDefault="00521DD5">
      <w:pPr>
        <w:numPr>
          <w:ilvl w:val="1"/>
          <w:numId w:val="1"/>
        </w:numPr>
        <w:ind w:right="50" w:hanging="360"/>
      </w:pPr>
      <w:r>
        <w:t xml:space="preserve">prodekan prof. art. Srđan Filip Čaldarović </w:t>
      </w:r>
    </w:p>
    <w:p w:rsidR="00521DD5" w:rsidRDefault="00521DD5">
      <w:pPr>
        <w:numPr>
          <w:ilvl w:val="1"/>
          <w:numId w:val="1"/>
        </w:numPr>
        <w:ind w:right="50" w:hanging="360"/>
      </w:pPr>
      <w:r>
        <w:t xml:space="preserve">prodekanica prof. art. Martina Silić                  </w:t>
      </w:r>
    </w:p>
    <w:p w:rsidR="009D7285" w:rsidRDefault="00521DD5">
      <w:pPr>
        <w:numPr>
          <w:ilvl w:val="1"/>
          <w:numId w:val="1"/>
        </w:numPr>
        <w:ind w:right="50" w:hanging="360"/>
      </w:pPr>
      <w:r>
        <w:t xml:space="preserve">prodekanica doc. dr. sc. Sanja Kiš Žuvela </w:t>
      </w:r>
    </w:p>
    <w:p w:rsidR="009D7285" w:rsidRDefault="00521DD5">
      <w:pPr>
        <w:numPr>
          <w:ilvl w:val="1"/>
          <w:numId w:val="1"/>
        </w:numPr>
        <w:ind w:right="50" w:hanging="360"/>
      </w:pPr>
      <w:r>
        <w:t xml:space="preserve">tajnik Akademije Dejan Elveđi, dipl. iur.   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9C55AD" w:rsidRPr="009C55AD" w:rsidRDefault="009C55AD" w:rsidP="009C55AD">
      <w:pPr>
        <w:pStyle w:val="ListParagraph"/>
        <w:numPr>
          <w:ilvl w:val="0"/>
          <w:numId w:val="1"/>
        </w:numPr>
        <w:spacing w:after="144" w:line="276" w:lineRule="auto"/>
        <w:rPr>
          <w:szCs w:val="22"/>
        </w:rPr>
      </w:pPr>
      <w:r w:rsidRPr="009C55AD">
        <w:rPr>
          <w:rFonts w:eastAsia="Cambria"/>
          <w:szCs w:val="22"/>
        </w:rPr>
        <w:t>Odluku iz članka VII. ovoga natječaja povjerenstvo donosi po isteku roka za dostavu prijava ali ne prije stvarne doznake sredstava za temeljno financiranje znanstvene i umjetničke djelatnosti Sveučilišta u Zagrebu za 202</w:t>
      </w:r>
      <w:r w:rsidRPr="009C55AD">
        <w:rPr>
          <w:szCs w:val="22"/>
        </w:rPr>
        <w:t>3</w:t>
      </w:r>
      <w:r w:rsidRPr="009C55AD">
        <w:rPr>
          <w:rFonts w:eastAsia="Cambria"/>
          <w:szCs w:val="22"/>
        </w:rPr>
        <w:t xml:space="preserve">. godinu. </w:t>
      </w:r>
    </w:p>
    <w:p w:rsidR="009D7285" w:rsidRDefault="00521DD5">
      <w:pPr>
        <w:spacing w:after="12"/>
        <w:ind w:left="0" w:firstLine="0"/>
        <w:jc w:val="left"/>
      </w:pPr>
      <w:r>
        <w:t xml:space="preserve"> </w:t>
      </w:r>
    </w:p>
    <w:p w:rsidR="009C55AD" w:rsidRPr="009C55AD" w:rsidRDefault="009C55AD" w:rsidP="009C55AD">
      <w:pPr>
        <w:pStyle w:val="ListParagraph"/>
        <w:numPr>
          <w:ilvl w:val="0"/>
          <w:numId w:val="1"/>
        </w:numPr>
        <w:spacing w:after="144" w:line="276" w:lineRule="auto"/>
        <w:rPr>
          <w:szCs w:val="22"/>
        </w:rPr>
      </w:pPr>
      <w:r w:rsidRPr="009C55AD">
        <w:rPr>
          <w:rFonts w:eastAsia="Cambria"/>
          <w:szCs w:val="22"/>
        </w:rPr>
        <w:t>Odluku povjerenstva potvrđuje dekan u roku od 7 dana od njezina donošenja, o čemu se elektroničkom poštom obavještavaju voditelji projekata. Dekan će o sadržaju odluke izvijestiti Vijeće Muzičke akademije Sveučilišta u Zagrebu na prvoj mogućoj redovitoj sjednici. Rezultati natječaja objavit će se potom na internetskim stranicama Muzičke akademije Sveučilišta u Zagrebu.</w:t>
      </w:r>
    </w:p>
    <w:p w:rsidR="009D7285" w:rsidRDefault="00521DD5">
      <w:pPr>
        <w:spacing w:after="16"/>
        <w:ind w:left="0" w:firstLine="0"/>
        <w:jc w:val="left"/>
      </w:pPr>
      <w:r>
        <w:rPr>
          <w:b/>
        </w:rPr>
        <w:t xml:space="preserve"> </w:t>
      </w:r>
    </w:p>
    <w:p w:rsidR="009D7285" w:rsidRDefault="00521DD5">
      <w:pPr>
        <w:numPr>
          <w:ilvl w:val="0"/>
          <w:numId w:val="1"/>
        </w:numPr>
        <w:ind w:right="50" w:hanging="245"/>
      </w:pPr>
      <w:r>
        <w:t xml:space="preserve">Ova Odluka stupa na snagu danom donošenja.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0"/>
        <w:ind w:right="47"/>
        <w:jc w:val="right"/>
      </w:pPr>
      <w:r>
        <w:t xml:space="preserve">D E K A N: </w:t>
      </w:r>
    </w:p>
    <w:p w:rsidR="009D7285" w:rsidRDefault="00521DD5">
      <w:pPr>
        <w:spacing w:after="0"/>
        <w:ind w:left="0" w:firstLine="0"/>
        <w:jc w:val="right"/>
      </w:pPr>
      <w:r>
        <w:t xml:space="preserve"> </w:t>
      </w:r>
    </w:p>
    <w:p w:rsidR="009D7285" w:rsidRDefault="00521DD5">
      <w:pPr>
        <w:spacing w:after="0"/>
        <w:ind w:right="47"/>
        <w:jc w:val="right"/>
      </w:pPr>
      <w:r>
        <w:t xml:space="preserve">prof. art. Igor Lešnik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0"/>
        <w:ind w:left="0" w:firstLine="0"/>
        <w:jc w:val="left"/>
      </w:pPr>
      <w:r>
        <w:t xml:space="preserve"> </w:t>
      </w:r>
    </w:p>
    <w:p w:rsidR="009D7285" w:rsidRDefault="00521DD5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9D7285" w:rsidRDefault="00521DD5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sectPr w:rsidR="009D7285">
      <w:pgSz w:w="11906" w:h="16838"/>
      <w:pgMar w:top="1440" w:right="13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1493"/>
    <w:multiLevelType w:val="hybridMultilevel"/>
    <w:tmpl w:val="F88817EA"/>
    <w:lvl w:ilvl="0" w:tplc="C332D1A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67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44C9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0967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8E60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6C8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01F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1B2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29A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85"/>
    <w:rsid w:val="00014285"/>
    <w:rsid w:val="00354183"/>
    <w:rsid w:val="004E4D74"/>
    <w:rsid w:val="00521DD5"/>
    <w:rsid w:val="005B2D7F"/>
    <w:rsid w:val="009C55AD"/>
    <w:rsid w:val="009D7285"/>
    <w:rsid w:val="00E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F3DF-295E-0B4C-AA54-070E359F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9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hr-HR" w:bidi="hr-H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144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9C5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74"/>
    <w:rPr>
      <w:rFonts w:ascii="Segoe UI" w:eastAsia="Arial" w:hAnsi="Segoe UI" w:cs="Segoe UI"/>
      <w:color w:val="000000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cp:lastModifiedBy>Dejan Elveđi</cp:lastModifiedBy>
  <cp:revision>2</cp:revision>
  <cp:lastPrinted>2023-04-12T09:25:00Z</cp:lastPrinted>
  <dcterms:created xsi:type="dcterms:W3CDTF">2023-04-12T09:34:00Z</dcterms:created>
  <dcterms:modified xsi:type="dcterms:W3CDTF">2023-04-12T09:34:00Z</dcterms:modified>
</cp:coreProperties>
</file>