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D94" w:rsidRPr="00B9416B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B9416B">
        <w:rPr>
          <w:rFonts w:ascii="Times New Roman" w:eastAsia="Times New Roman" w:hAnsi="Times New Roman" w:cs="Times New Roman"/>
          <w:b/>
          <w:color w:val="000000"/>
          <w:lang w:val="en-US"/>
        </w:rPr>
        <w:t>1999 SVEUČILIŠTE U ZAGREBU - MUZIČKA AKADEMIJA</w:t>
      </w:r>
    </w:p>
    <w:p w:rsidR="00EE4D94" w:rsidRPr="00B9416B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B9416B">
        <w:rPr>
          <w:rFonts w:ascii="Times New Roman" w:eastAsia="Times New Roman" w:hAnsi="Times New Roman" w:cs="Times New Roman"/>
          <w:b/>
          <w:color w:val="000000"/>
          <w:lang w:val="en-US"/>
        </w:rPr>
        <w:t>3701 VISOKO OBRAZOVANJE</w:t>
      </w:r>
    </w:p>
    <w:p w:rsidR="00EE4D94" w:rsidRPr="00B9416B" w:rsidRDefault="00EE4D94" w:rsidP="00EE4D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EE4D94" w:rsidRPr="00B9416B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4D94" w:rsidRPr="00B9416B" w:rsidRDefault="00EE4D94" w:rsidP="00624C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A12E2" w:rsidRPr="00B9416B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416B">
        <w:rPr>
          <w:rFonts w:ascii="Times New Roman" w:hAnsi="Times New Roman" w:cs="Times New Roman"/>
          <w:b/>
        </w:rPr>
        <w:t xml:space="preserve">OBRAZLOŽENJE OPĆEG DIJELA FINANCIJSKOG PLANA </w:t>
      </w:r>
    </w:p>
    <w:p w:rsidR="00B7793B" w:rsidRPr="00B9416B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4D94" w:rsidRPr="00B9416B" w:rsidRDefault="00605080" w:rsidP="00EE4D94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 xml:space="preserve">Sukladno članku 36. </w:t>
      </w:r>
      <w:r w:rsidR="00BF44C6" w:rsidRPr="00B9416B">
        <w:rPr>
          <w:rFonts w:ascii="Times New Roman" w:hAnsi="Times New Roman" w:cs="Times New Roman"/>
        </w:rPr>
        <w:t xml:space="preserve">novog </w:t>
      </w:r>
      <w:r w:rsidRPr="00B9416B">
        <w:rPr>
          <w:rFonts w:ascii="Times New Roman" w:hAnsi="Times New Roman" w:cs="Times New Roman"/>
        </w:rPr>
        <w:t>Zakona o proračunu (NN 144/21)</w:t>
      </w:r>
      <w:r w:rsidR="00EE4D94" w:rsidRPr="00B9416B">
        <w:rPr>
          <w:rFonts w:ascii="Times New Roman" w:hAnsi="Times New Roman" w:cs="Times New Roman"/>
        </w:rPr>
        <w:t xml:space="preserve"> kao </w:t>
      </w:r>
      <w:r w:rsidRPr="00B9416B">
        <w:rPr>
          <w:rFonts w:ascii="Times New Roman" w:hAnsi="Times New Roman" w:cs="Times New Roman"/>
        </w:rPr>
        <w:t xml:space="preserve">proračunski </w:t>
      </w:r>
      <w:r w:rsidR="00EE4D94" w:rsidRPr="00B9416B">
        <w:rPr>
          <w:rFonts w:ascii="Times New Roman" w:hAnsi="Times New Roman" w:cs="Times New Roman"/>
        </w:rPr>
        <w:t>korisnik uz prijedlog financijskog plana dostavljamo</w:t>
      </w:r>
      <w:r w:rsidRPr="00B9416B">
        <w:rPr>
          <w:rFonts w:ascii="Times New Roman" w:hAnsi="Times New Roman" w:cs="Times New Roman"/>
        </w:rPr>
        <w:t xml:space="preserve"> obrazloženje </w:t>
      </w:r>
      <w:r w:rsidR="00BF44C6" w:rsidRPr="00B9416B">
        <w:rPr>
          <w:rFonts w:ascii="Times New Roman" w:hAnsi="Times New Roman" w:cs="Times New Roman"/>
        </w:rPr>
        <w:t xml:space="preserve">općeg dijela </w:t>
      </w:r>
      <w:r w:rsidRPr="00B9416B">
        <w:rPr>
          <w:rFonts w:ascii="Times New Roman" w:hAnsi="Times New Roman" w:cs="Times New Roman"/>
        </w:rPr>
        <w:t xml:space="preserve">financijskog plana. </w:t>
      </w:r>
    </w:p>
    <w:p w:rsidR="00975BA7" w:rsidRPr="00B9416B" w:rsidRDefault="00EE4D94" w:rsidP="00DD2586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>P</w:t>
      </w:r>
      <w:r w:rsidR="00B7793B" w:rsidRPr="00B9416B">
        <w:rPr>
          <w:rFonts w:ascii="Times New Roman" w:hAnsi="Times New Roman" w:cs="Times New Roman"/>
        </w:rPr>
        <w:t>rema sljedećim kategorijama:</w:t>
      </w:r>
    </w:p>
    <w:p w:rsidR="00F471E7" w:rsidRPr="00B9416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9416B">
        <w:rPr>
          <w:rFonts w:ascii="Times New Roman" w:hAnsi="Times New Roman" w:cs="Times New Roman"/>
          <w:b/>
        </w:rPr>
        <w:t>PRIHODI I PRIMICI</w:t>
      </w:r>
    </w:p>
    <w:p w:rsidR="00F471E7" w:rsidRPr="00B9416B" w:rsidRDefault="00EE4D94" w:rsidP="00EE4D94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>Ukupno planirani prihodi i primitci</w:t>
      </w:r>
      <w:r w:rsidR="006F4846" w:rsidRPr="00B9416B">
        <w:rPr>
          <w:rFonts w:ascii="Times New Roman" w:hAnsi="Times New Roman" w:cs="Times New Roman"/>
        </w:rPr>
        <w:t xml:space="preserve"> po aktivnostima i izvorima</w:t>
      </w:r>
      <w:r w:rsidRPr="00B9416B">
        <w:rPr>
          <w:rFonts w:ascii="Times New Roman" w:hAnsi="Times New Roman" w:cs="Times New Roman"/>
        </w:rPr>
        <w:t>:</w:t>
      </w:r>
    </w:p>
    <w:p w:rsidR="00C05D04" w:rsidRPr="00B9416B" w:rsidRDefault="00FB3E48" w:rsidP="00EE4D9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416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 w:rsidR="00E90E71" w:rsidRPr="00B9416B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8B0B14" w:rsidRPr="00B9416B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Pr="00B941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0B14" w:rsidRPr="00B9416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9416B">
        <w:rPr>
          <w:rFonts w:ascii="Times New Roman" w:hAnsi="Times New Roman" w:cs="Times New Roman"/>
          <w:b/>
          <w:sz w:val="20"/>
          <w:szCs w:val="20"/>
        </w:rPr>
        <w:t xml:space="preserve">2024      </w:t>
      </w:r>
      <w:r w:rsidR="00E72670" w:rsidRPr="00B9416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9416B">
        <w:rPr>
          <w:rFonts w:ascii="Times New Roman" w:hAnsi="Times New Roman" w:cs="Times New Roman"/>
          <w:b/>
          <w:sz w:val="20"/>
          <w:szCs w:val="20"/>
        </w:rPr>
        <w:t xml:space="preserve">2025     </w:t>
      </w:r>
      <w:r w:rsidR="00E72670" w:rsidRPr="00B9416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B9416B">
        <w:rPr>
          <w:rFonts w:ascii="Times New Roman" w:hAnsi="Times New Roman" w:cs="Times New Roman"/>
          <w:b/>
          <w:sz w:val="20"/>
          <w:szCs w:val="20"/>
        </w:rPr>
        <w:t>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3491"/>
        <w:gridCol w:w="1016"/>
        <w:gridCol w:w="1076"/>
        <w:gridCol w:w="1076"/>
        <w:gridCol w:w="1076"/>
      </w:tblGrid>
      <w:tr w:rsidR="00C05D04" w:rsidRPr="00B9416B" w:rsidTr="00E90E71">
        <w:trPr>
          <w:trHeight w:val="587"/>
        </w:trPr>
        <w:tc>
          <w:tcPr>
            <w:tcW w:w="1126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A621001</w:t>
            </w:r>
          </w:p>
        </w:tc>
        <w:tc>
          <w:tcPr>
            <w:tcW w:w="3491" w:type="dxa"/>
            <w:noWrap/>
            <w:hideMark/>
          </w:tcPr>
          <w:p w:rsidR="00C05D04" w:rsidRPr="00B9416B" w:rsidRDefault="00C05D0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</w:t>
            </w:r>
          </w:p>
        </w:tc>
        <w:tc>
          <w:tcPr>
            <w:tcW w:w="758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Prihodi državnog proračuna</w:t>
            </w:r>
          </w:p>
        </w:tc>
        <w:tc>
          <w:tcPr>
            <w:tcW w:w="1076" w:type="dxa"/>
            <w:noWrap/>
            <w:hideMark/>
          </w:tcPr>
          <w:p w:rsidR="006E3C3A" w:rsidRPr="00B9416B" w:rsidRDefault="00834BF1" w:rsidP="008B0B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6.720.303</w:t>
            </w:r>
          </w:p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noWrap/>
            <w:hideMark/>
          </w:tcPr>
          <w:p w:rsidR="00C05D04" w:rsidRPr="00B9416B" w:rsidRDefault="00834BF1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6.740.812</w:t>
            </w:r>
          </w:p>
        </w:tc>
        <w:tc>
          <w:tcPr>
            <w:tcW w:w="1076" w:type="dxa"/>
            <w:noWrap/>
            <w:hideMark/>
          </w:tcPr>
          <w:p w:rsidR="006E3C3A" w:rsidRPr="00B9416B" w:rsidRDefault="006E3C3A" w:rsidP="008B0B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6775440</w:t>
            </w:r>
          </w:p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D04" w:rsidRPr="00B9416B" w:rsidTr="00E90E71">
        <w:trPr>
          <w:trHeight w:val="293"/>
        </w:trPr>
        <w:tc>
          <w:tcPr>
            <w:tcW w:w="1126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A621038</w:t>
            </w:r>
          </w:p>
        </w:tc>
        <w:tc>
          <w:tcPr>
            <w:tcW w:w="3491" w:type="dxa"/>
            <w:noWrap/>
            <w:hideMark/>
          </w:tcPr>
          <w:p w:rsidR="00C05D04" w:rsidRPr="00B9416B" w:rsidRDefault="00C05D0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PROGRAMI VJEŽBAONICA VISOKIH UČILIŠTA</w:t>
            </w:r>
          </w:p>
        </w:tc>
        <w:tc>
          <w:tcPr>
            <w:tcW w:w="758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Prihodi državnog proračuna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</w:tr>
      <w:tr w:rsidR="00C05D04" w:rsidRPr="00B9416B" w:rsidTr="00E90E71">
        <w:trPr>
          <w:trHeight w:val="293"/>
        </w:trPr>
        <w:tc>
          <w:tcPr>
            <w:tcW w:w="1126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A622122</w:t>
            </w:r>
          </w:p>
        </w:tc>
        <w:tc>
          <w:tcPr>
            <w:tcW w:w="3491" w:type="dxa"/>
            <w:noWrap/>
            <w:hideMark/>
          </w:tcPr>
          <w:p w:rsidR="00C05D04" w:rsidRPr="00B9416B" w:rsidRDefault="00C05D0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PROGRAMSKO FINANCIRANJE JAVNIH VISOKIH UČILIŠTA</w:t>
            </w:r>
          </w:p>
        </w:tc>
        <w:tc>
          <w:tcPr>
            <w:tcW w:w="758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0B14" w:rsidRPr="00B9416B">
              <w:rPr>
                <w:rFonts w:ascii="Times New Roman" w:hAnsi="Times New Roman" w:cs="Times New Roman"/>
                <w:sz w:val="20"/>
                <w:szCs w:val="20"/>
              </w:rPr>
              <w:t xml:space="preserve"> Prihodi državnog proračuna</w:t>
            </w:r>
          </w:p>
        </w:tc>
        <w:tc>
          <w:tcPr>
            <w:tcW w:w="1076" w:type="dxa"/>
            <w:noWrap/>
            <w:hideMark/>
          </w:tcPr>
          <w:p w:rsidR="006E3C3A" w:rsidRPr="00B9416B" w:rsidRDefault="00834BF1" w:rsidP="008B0B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829.794</w:t>
            </w:r>
          </w:p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noWrap/>
            <w:hideMark/>
          </w:tcPr>
          <w:p w:rsidR="006E3C3A" w:rsidRPr="00B9416B" w:rsidRDefault="00834BF1" w:rsidP="008B0B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829.794</w:t>
            </w:r>
          </w:p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noWrap/>
            <w:hideMark/>
          </w:tcPr>
          <w:p w:rsidR="006E3C3A" w:rsidRPr="00B9416B" w:rsidRDefault="00834BF1" w:rsidP="008B0B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829.794</w:t>
            </w:r>
          </w:p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D04" w:rsidRPr="00B9416B" w:rsidTr="00E90E71">
        <w:trPr>
          <w:trHeight w:val="293"/>
        </w:trPr>
        <w:tc>
          <w:tcPr>
            <w:tcW w:w="1126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3491" w:type="dxa"/>
            <w:noWrap/>
            <w:hideMark/>
          </w:tcPr>
          <w:p w:rsidR="00C05D04" w:rsidRPr="00B9416B" w:rsidRDefault="00C05D0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758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Vlastiti prihodi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6E3C3A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6E3C3A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6E3C3A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C05D04" w:rsidRPr="00B9416B" w:rsidTr="00E90E71">
        <w:trPr>
          <w:trHeight w:val="293"/>
        </w:trPr>
        <w:tc>
          <w:tcPr>
            <w:tcW w:w="1126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3491" w:type="dxa"/>
            <w:noWrap/>
            <w:hideMark/>
          </w:tcPr>
          <w:p w:rsidR="00C05D04" w:rsidRPr="00B9416B" w:rsidRDefault="00C05D0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758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Vlastiti prihod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6E3C3A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6E3C3A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3C3A" w:rsidRPr="00B941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3C3A" w:rsidRPr="00B9416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C05D04" w:rsidRPr="00B9416B" w:rsidTr="00E90E71">
        <w:trPr>
          <w:trHeight w:val="293"/>
        </w:trPr>
        <w:tc>
          <w:tcPr>
            <w:tcW w:w="1126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3491" w:type="dxa"/>
            <w:noWrap/>
            <w:hideMark/>
          </w:tcPr>
          <w:p w:rsidR="00C05D04" w:rsidRPr="00B9416B" w:rsidRDefault="00C05D0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758" w:type="dxa"/>
            <w:noWrap/>
            <w:hideMark/>
          </w:tcPr>
          <w:p w:rsidR="00C05D04" w:rsidRPr="00B9416B" w:rsidRDefault="00C05D0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Ostale pomoći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3C3A" w:rsidRPr="00B9416B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3C3A" w:rsidRPr="00B9416B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C05D04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3C3A" w:rsidRPr="00B9416B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3C3A" w:rsidRPr="00B9416B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076" w:type="dxa"/>
            <w:noWrap/>
            <w:hideMark/>
          </w:tcPr>
          <w:p w:rsidR="00C05D04" w:rsidRPr="00B9416B" w:rsidRDefault="006E3C3A" w:rsidP="008B0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  <w:r w:rsidR="00834BF1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</w:tbl>
    <w:p w:rsidR="00EE4D94" w:rsidRPr="00B9416B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E4D94" w:rsidRPr="00B9416B" w:rsidRDefault="00EE4D94" w:rsidP="00EE4D9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9416B">
        <w:rPr>
          <w:rFonts w:ascii="Times New Roman" w:hAnsi="Times New Roman" w:cs="Times New Roman"/>
          <w:b/>
        </w:rPr>
        <w:t>RASHODI I IZDACI</w:t>
      </w:r>
    </w:p>
    <w:p w:rsidR="00C05D04" w:rsidRPr="00B9416B" w:rsidRDefault="00C05D04" w:rsidP="00C05D04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>Ukupno planirani rashodi i zdaci:</w:t>
      </w:r>
    </w:p>
    <w:p w:rsidR="00C05D04" w:rsidRPr="00B9416B" w:rsidRDefault="00FB3E48" w:rsidP="00EE4D9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416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8B0B14" w:rsidRPr="00B9416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B9416B">
        <w:rPr>
          <w:rFonts w:ascii="Times New Roman" w:hAnsi="Times New Roman" w:cs="Times New Roman"/>
          <w:b/>
          <w:sz w:val="20"/>
          <w:szCs w:val="20"/>
        </w:rPr>
        <w:t xml:space="preserve"> 2024       </w:t>
      </w:r>
      <w:r w:rsidR="00E72670" w:rsidRPr="00B9416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B9416B">
        <w:rPr>
          <w:rFonts w:ascii="Times New Roman" w:hAnsi="Times New Roman" w:cs="Times New Roman"/>
          <w:b/>
          <w:sz w:val="20"/>
          <w:szCs w:val="20"/>
        </w:rPr>
        <w:t xml:space="preserve"> 2025   </w:t>
      </w:r>
      <w:r w:rsidR="00E72670" w:rsidRPr="00B941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41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B0B14" w:rsidRPr="00B9416B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B9416B">
        <w:rPr>
          <w:rFonts w:ascii="Times New Roman" w:hAnsi="Times New Roman" w:cs="Times New Roman"/>
          <w:b/>
          <w:sz w:val="20"/>
          <w:szCs w:val="20"/>
        </w:rPr>
        <w:t xml:space="preserve">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416"/>
        <w:gridCol w:w="1001"/>
        <w:gridCol w:w="1016"/>
        <w:gridCol w:w="1134"/>
        <w:gridCol w:w="1016"/>
      </w:tblGrid>
      <w:tr w:rsidR="008B0B14" w:rsidRPr="00B9416B" w:rsidTr="008B0B14">
        <w:trPr>
          <w:trHeight w:val="576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A621001</w:t>
            </w:r>
          </w:p>
        </w:tc>
        <w:tc>
          <w:tcPr>
            <w:tcW w:w="3119" w:type="dxa"/>
            <w:noWrap/>
            <w:hideMark/>
          </w:tcPr>
          <w:p w:rsidR="008B0B14" w:rsidRPr="00B9416B" w:rsidRDefault="008B0B1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</w:t>
            </w: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noWrap/>
            <w:hideMark/>
          </w:tcPr>
          <w:p w:rsidR="008B0B14" w:rsidRPr="00B9416B" w:rsidRDefault="008B0B14" w:rsidP="00EB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75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6.606.283</w:t>
            </w:r>
          </w:p>
          <w:p w:rsidR="008B0B14" w:rsidRPr="00B9416B" w:rsidRDefault="008B0B14" w:rsidP="0075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8B0B14" w:rsidRPr="00B9416B" w:rsidRDefault="008B0B14" w:rsidP="0075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6.626.792</w:t>
            </w:r>
          </w:p>
          <w:p w:rsidR="008B0B14" w:rsidRPr="00B9416B" w:rsidRDefault="008B0B14" w:rsidP="0075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8B0B14" w:rsidRPr="00B9416B" w:rsidRDefault="008B0B14" w:rsidP="0075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6.630.472</w:t>
            </w:r>
          </w:p>
          <w:p w:rsidR="008B0B14" w:rsidRPr="00B9416B" w:rsidRDefault="008B0B14" w:rsidP="00752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8B0B14" w:rsidRPr="00B9416B" w:rsidRDefault="008B0B1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415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114.020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8B0B14" w:rsidRPr="00B9416B" w:rsidRDefault="008B0B14" w:rsidP="00415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114.020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8B0B14" w:rsidRPr="00B9416B" w:rsidRDefault="008B0B14" w:rsidP="004157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114.020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A621038</w:t>
            </w:r>
          </w:p>
        </w:tc>
        <w:tc>
          <w:tcPr>
            <w:tcW w:w="3119" w:type="dxa"/>
            <w:noWrap/>
            <w:hideMark/>
          </w:tcPr>
          <w:p w:rsidR="008B0B14" w:rsidRPr="00B9416B" w:rsidRDefault="008B0B1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PROGRAMI VJEŽBAONICA VISOKIH UČILIŠTA</w:t>
            </w: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3.728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3.728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3.728</w:t>
            </w: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A622122</w:t>
            </w:r>
          </w:p>
        </w:tc>
        <w:tc>
          <w:tcPr>
            <w:tcW w:w="3119" w:type="dxa"/>
            <w:noWrap/>
            <w:hideMark/>
          </w:tcPr>
          <w:p w:rsidR="008B0B14" w:rsidRPr="00B9416B" w:rsidRDefault="008B0B1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PROGRAMSKO FINANCIRANJE JAVNIH VISOKIH UČILIŠTA</w:t>
            </w: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F51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803.895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8B0B14" w:rsidRPr="00B9416B" w:rsidRDefault="008B0B14" w:rsidP="004157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803.895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8B0B14" w:rsidRPr="00B9416B" w:rsidRDefault="008B0B14" w:rsidP="0041574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803.895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8B0B14" w:rsidRPr="00B9416B" w:rsidRDefault="008B0B1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F51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1.772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8B0B14" w:rsidRPr="00B9416B" w:rsidRDefault="008B0B14" w:rsidP="00F51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1.772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8B0B14" w:rsidRPr="00B9416B" w:rsidRDefault="008B0B14" w:rsidP="00F51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1.772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F51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23.961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8B0B14" w:rsidRPr="00B9416B" w:rsidRDefault="008B0B14" w:rsidP="00F51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23.961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noWrap/>
            <w:hideMark/>
          </w:tcPr>
          <w:p w:rsidR="008B0B14" w:rsidRPr="00B9416B" w:rsidRDefault="008B0B14" w:rsidP="00F514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23.961</w:t>
            </w:r>
          </w:p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A679088</w:t>
            </w:r>
          </w:p>
        </w:tc>
        <w:tc>
          <w:tcPr>
            <w:tcW w:w="3119" w:type="dxa"/>
            <w:noWrap/>
            <w:hideMark/>
          </w:tcPr>
          <w:p w:rsidR="008B0B14" w:rsidRPr="00B9416B" w:rsidRDefault="008B0B1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24.414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24.414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24.414</w:t>
            </w: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86.000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86.000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86.000</w:t>
            </w: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88.586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18.586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18.586</w:t>
            </w: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3119" w:type="dxa"/>
            <w:noWrap/>
            <w:hideMark/>
          </w:tcPr>
          <w:p w:rsidR="008B0B14" w:rsidRPr="00B9416B" w:rsidRDefault="008B0B1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416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01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77.800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77.800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77.800</w:t>
            </w: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68.400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68.400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68.400</w:t>
            </w: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9.800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9.800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9.800</w:t>
            </w: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A679088</w:t>
            </w:r>
          </w:p>
        </w:tc>
        <w:tc>
          <w:tcPr>
            <w:tcW w:w="3119" w:type="dxa"/>
            <w:noWrap/>
            <w:hideMark/>
          </w:tcPr>
          <w:p w:rsidR="008B0B14" w:rsidRPr="00B9416B" w:rsidRDefault="008B0B14" w:rsidP="00C05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REDOVNA DJELATNOST SVEUČILIŠTA U ZAGREBU (IZ EVIDENCIJSKIH PRIHODA)</w:t>
            </w:r>
          </w:p>
        </w:tc>
        <w:tc>
          <w:tcPr>
            <w:tcW w:w="416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01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382.395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382.395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C05D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382.395</w:t>
            </w:r>
          </w:p>
        </w:tc>
      </w:tr>
      <w:tr w:rsidR="008B0B14" w:rsidRPr="00B9416B" w:rsidTr="008B0B14">
        <w:trPr>
          <w:trHeight w:val="288"/>
        </w:trPr>
        <w:tc>
          <w:tcPr>
            <w:tcW w:w="112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1.200000</w:t>
            </w:r>
          </w:p>
        </w:tc>
        <w:tc>
          <w:tcPr>
            <w:tcW w:w="1134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700.000</w:t>
            </w:r>
          </w:p>
        </w:tc>
        <w:tc>
          <w:tcPr>
            <w:tcW w:w="1016" w:type="dxa"/>
            <w:noWrap/>
            <w:hideMark/>
          </w:tcPr>
          <w:p w:rsidR="008B0B14" w:rsidRPr="00B9416B" w:rsidRDefault="008B0B14" w:rsidP="00EE4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700.000</w:t>
            </w:r>
          </w:p>
        </w:tc>
      </w:tr>
    </w:tbl>
    <w:p w:rsidR="001B472C" w:rsidRPr="00B9416B" w:rsidRDefault="001B472C" w:rsidP="001B472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72C" w:rsidRPr="00B9416B" w:rsidRDefault="001B472C" w:rsidP="00624C1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71E7" w:rsidRPr="00B9416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9416B">
        <w:rPr>
          <w:rFonts w:ascii="Times New Roman" w:hAnsi="Times New Roman" w:cs="Times New Roman"/>
          <w:b/>
        </w:rPr>
        <w:t>PRIJENOS SREDSTAVA IZ PRETHODNE I U SLJEDEĆU GODINU</w:t>
      </w:r>
    </w:p>
    <w:p w:rsidR="00C05D04" w:rsidRPr="00B9416B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86B7B" w:rsidRPr="00B9416B" w:rsidRDefault="00187650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>Evidentiran</w:t>
      </w:r>
      <w:r w:rsidR="00B27F11" w:rsidRPr="00B9416B">
        <w:rPr>
          <w:rFonts w:ascii="Times New Roman" w:hAnsi="Times New Roman" w:cs="Times New Roman"/>
        </w:rPr>
        <w:t xml:space="preserve"> je </w:t>
      </w:r>
      <w:r w:rsidR="00E74D93" w:rsidRPr="00B9416B">
        <w:rPr>
          <w:rFonts w:ascii="Times New Roman" w:hAnsi="Times New Roman" w:cs="Times New Roman"/>
        </w:rPr>
        <w:t>prijenos</w:t>
      </w:r>
      <w:r w:rsidR="00C05D04" w:rsidRPr="00B9416B">
        <w:rPr>
          <w:rFonts w:ascii="Times New Roman" w:hAnsi="Times New Roman" w:cs="Times New Roman"/>
        </w:rPr>
        <w:t>a</w:t>
      </w:r>
      <w:r w:rsidR="00E74D93" w:rsidRPr="00B9416B">
        <w:rPr>
          <w:rFonts w:ascii="Times New Roman" w:hAnsi="Times New Roman" w:cs="Times New Roman"/>
        </w:rPr>
        <w:t xml:space="preserve"> sredstava iz prethodne godin</w:t>
      </w:r>
      <w:r w:rsidR="00B27F11" w:rsidRPr="00B9416B">
        <w:rPr>
          <w:rFonts w:ascii="Times New Roman" w:hAnsi="Times New Roman" w:cs="Times New Roman"/>
        </w:rPr>
        <w:t xml:space="preserve">e </w:t>
      </w:r>
      <w:r w:rsidR="000C3D94" w:rsidRPr="00B9416B">
        <w:rPr>
          <w:rFonts w:ascii="Times New Roman" w:hAnsi="Times New Roman" w:cs="Times New Roman"/>
        </w:rPr>
        <w:t>iznosi 318</w:t>
      </w:r>
      <w:r w:rsidR="00EB2D8D" w:rsidRPr="00B9416B">
        <w:rPr>
          <w:rFonts w:ascii="Times New Roman" w:hAnsi="Times New Roman" w:cs="Times New Roman"/>
        </w:rPr>
        <w:t>.</w:t>
      </w:r>
      <w:r w:rsidR="000C3D94" w:rsidRPr="00B9416B">
        <w:rPr>
          <w:rFonts w:ascii="Times New Roman" w:hAnsi="Times New Roman" w:cs="Times New Roman"/>
        </w:rPr>
        <w:t>5</w:t>
      </w:r>
      <w:r w:rsidR="00EB2D8D" w:rsidRPr="00B9416B">
        <w:rPr>
          <w:rFonts w:ascii="Times New Roman" w:hAnsi="Times New Roman" w:cs="Times New Roman"/>
        </w:rPr>
        <w:t>16,00</w:t>
      </w:r>
      <w:r w:rsidR="00C05D04" w:rsidRPr="00B9416B">
        <w:rPr>
          <w:rFonts w:ascii="Times New Roman" w:hAnsi="Times New Roman" w:cs="Times New Roman"/>
        </w:rPr>
        <w:t xml:space="preserve"> </w:t>
      </w:r>
      <w:r w:rsidR="00B27F11" w:rsidRPr="00B9416B">
        <w:rPr>
          <w:rFonts w:ascii="Times New Roman" w:hAnsi="Times New Roman" w:cs="Times New Roman"/>
        </w:rPr>
        <w:t xml:space="preserve"> eura.</w:t>
      </w:r>
    </w:p>
    <w:p w:rsidR="00C05D04" w:rsidRPr="00B9416B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86B7B" w:rsidRPr="00B9416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9416B">
        <w:rPr>
          <w:rFonts w:ascii="Times New Roman" w:hAnsi="Times New Roman" w:cs="Times New Roman"/>
          <w:b/>
        </w:rPr>
        <w:t>UKUPNE I DOSPJELE OBVEZE</w:t>
      </w:r>
    </w:p>
    <w:p w:rsidR="00C05D04" w:rsidRPr="00B9416B" w:rsidRDefault="00C05D04" w:rsidP="00624C1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86B7B" w:rsidRPr="00B9416B" w:rsidRDefault="001B472C" w:rsidP="00624C16">
      <w:pPr>
        <w:spacing w:line="240" w:lineRule="auto"/>
        <w:jc w:val="both"/>
        <w:rPr>
          <w:rFonts w:ascii="Times New Roman" w:hAnsi="Times New Roman" w:cs="Times New Roman"/>
        </w:rPr>
      </w:pPr>
      <w:r w:rsidRPr="00B9416B">
        <w:rPr>
          <w:rFonts w:ascii="Times New Roman" w:hAnsi="Times New Roman" w:cs="Times New Roman"/>
        </w:rPr>
        <w:t>S</w:t>
      </w:r>
      <w:r w:rsidR="00186B7B" w:rsidRPr="00B9416B">
        <w:rPr>
          <w:rFonts w:ascii="Times New Roman" w:hAnsi="Times New Roman" w:cs="Times New Roman"/>
        </w:rPr>
        <w:t xml:space="preserve">tanje ukupnih i dospjelih obveza </w:t>
      </w:r>
      <w:r w:rsidRPr="00B9416B">
        <w:rPr>
          <w:rFonts w:ascii="Times New Roman" w:hAnsi="Times New Roman" w:cs="Times New Roman"/>
        </w:rPr>
        <w:t>Muzičke akademije</w:t>
      </w:r>
      <w:r w:rsidR="00F70550" w:rsidRPr="00B9416B">
        <w:rPr>
          <w:rFonts w:ascii="Times New Roman" w:hAnsi="Times New Roman" w:cs="Times New Roman"/>
        </w:rPr>
        <w:t xml:space="preserve"> </w:t>
      </w:r>
      <w:r w:rsidR="00186B7B" w:rsidRPr="00B9416B">
        <w:rPr>
          <w:rFonts w:ascii="Times New Roman" w:hAnsi="Times New Roman" w:cs="Times New Roman"/>
        </w:rPr>
        <w:t xml:space="preserve">na dan 31. prosinca prethodne godine i </w:t>
      </w:r>
      <w:r w:rsidR="00DD2586" w:rsidRPr="00B9416B">
        <w:rPr>
          <w:rFonts w:ascii="Times New Roman" w:hAnsi="Times New Roman" w:cs="Times New Roman"/>
        </w:rPr>
        <w:t>na dan 30. lipnja tekuće godine</w:t>
      </w:r>
      <w:r w:rsidRPr="00B9416B">
        <w:rPr>
          <w:rFonts w:ascii="Times New Roman" w:hAnsi="Times New Roman" w:cs="Times New Roman"/>
        </w:rPr>
        <w:t xml:space="preserve"> je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B9416B" w:rsidTr="009D7CA0">
        <w:tc>
          <w:tcPr>
            <w:tcW w:w="1838" w:type="dxa"/>
          </w:tcPr>
          <w:p w:rsidR="009D7CA0" w:rsidRPr="00B9416B" w:rsidRDefault="009D7CA0" w:rsidP="009D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3544" w:type="dxa"/>
          </w:tcPr>
          <w:p w:rsidR="009D7CA0" w:rsidRPr="00B9416B" w:rsidRDefault="009D7CA0" w:rsidP="009D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Stanje obveza na dan 31.12.202</w:t>
            </w:r>
            <w:r w:rsidR="00FB3E48" w:rsidRPr="00B941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0" w:type="dxa"/>
          </w:tcPr>
          <w:p w:rsidR="009D7CA0" w:rsidRPr="00B9416B" w:rsidRDefault="009D7CA0" w:rsidP="009D7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Stanje obveza na dan 30.06.202</w:t>
            </w:r>
            <w:r w:rsidR="00FB3E48" w:rsidRPr="00B941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1822" w:rsidRPr="00B9416B" w:rsidTr="009D7CA0">
        <w:tc>
          <w:tcPr>
            <w:tcW w:w="1838" w:type="dxa"/>
          </w:tcPr>
          <w:p w:rsidR="00881822" w:rsidRPr="00B9416B" w:rsidRDefault="00881822" w:rsidP="00881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Ukupne obveze</w:t>
            </w:r>
          </w:p>
        </w:tc>
        <w:tc>
          <w:tcPr>
            <w:tcW w:w="3544" w:type="dxa"/>
          </w:tcPr>
          <w:p w:rsidR="00881822" w:rsidRPr="00B9416B" w:rsidRDefault="003C21AD" w:rsidP="0088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D8D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  <w:r w:rsidR="00EB2D8D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3680" w:type="dxa"/>
          </w:tcPr>
          <w:p w:rsidR="00881822" w:rsidRPr="00B9416B" w:rsidRDefault="003C21AD" w:rsidP="00881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873</w:t>
            </w:r>
            <w:r w:rsidR="00EB2D8D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</w:tr>
      <w:tr w:rsidR="00881822" w:rsidRPr="00B9416B" w:rsidTr="009D7CA0">
        <w:tc>
          <w:tcPr>
            <w:tcW w:w="1838" w:type="dxa"/>
          </w:tcPr>
          <w:p w:rsidR="00881822" w:rsidRPr="00B9416B" w:rsidRDefault="00881822" w:rsidP="00881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Dospjele obveze</w:t>
            </w:r>
          </w:p>
        </w:tc>
        <w:tc>
          <w:tcPr>
            <w:tcW w:w="3544" w:type="dxa"/>
          </w:tcPr>
          <w:p w:rsidR="00881822" w:rsidRPr="00B9416B" w:rsidRDefault="00B27F11" w:rsidP="0088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2D8D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  <w:r w:rsidR="00EB2D8D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3680" w:type="dxa"/>
          </w:tcPr>
          <w:p w:rsidR="00881822" w:rsidRPr="00B9416B" w:rsidRDefault="003C21AD" w:rsidP="008818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 w:rsidR="00EB2D8D" w:rsidRPr="00B941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416B">
              <w:rPr>
                <w:rFonts w:ascii="Times New Roman" w:hAnsi="Times New Roman" w:cs="Times New Roman"/>
                <w:sz w:val="20"/>
                <w:szCs w:val="20"/>
              </w:rPr>
              <w:t xml:space="preserve">070 </w:t>
            </w:r>
          </w:p>
        </w:tc>
      </w:tr>
      <w:bookmarkEnd w:id="0"/>
    </w:tbl>
    <w:p w:rsidR="000D0A1C" w:rsidRPr="00B9416B" w:rsidRDefault="000D0A1C" w:rsidP="009D7C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D0A1C" w:rsidRPr="00B9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C3D94"/>
    <w:rsid w:val="000D0A1C"/>
    <w:rsid w:val="00143083"/>
    <w:rsid w:val="00186B7B"/>
    <w:rsid w:val="00187650"/>
    <w:rsid w:val="001B472C"/>
    <w:rsid w:val="00245B1D"/>
    <w:rsid w:val="0029735D"/>
    <w:rsid w:val="00297F7A"/>
    <w:rsid w:val="003A22DB"/>
    <w:rsid w:val="003C21AD"/>
    <w:rsid w:val="003C6324"/>
    <w:rsid w:val="00407290"/>
    <w:rsid w:val="00415747"/>
    <w:rsid w:val="00466878"/>
    <w:rsid w:val="005722A3"/>
    <w:rsid w:val="005C1418"/>
    <w:rsid w:val="00605080"/>
    <w:rsid w:val="00624C16"/>
    <w:rsid w:val="006E3C3A"/>
    <w:rsid w:val="006F4846"/>
    <w:rsid w:val="0072334A"/>
    <w:rsid w:val="007524A2"/>
    <w:rsid w:val="00834BF1"/>
    <w:rsid w:val="008422DF"/>
    <w:rsid w:val="00881822"/>
    <w:rsid w:val="00886D68"/>
    <w:rsid w:val="008B0B14"/>
    <w:rsid w:val="0094274B"/>
    <w:rsid w:val="00975BA7"/>
    <w:rsid w:val="009D7CA0"/>
    <w:rsid w:val="00AC288F"/>
    <w:rsid w:val="00AE2812"/>
    <w:rsid w:val="00B06843"/>
    <w:rsid w:val="00B27F11"/>
    <w:rsid w:val="00B7793B"/>
    <w:rsid w:val="00B9416B"/>
    <w:rsid w:val="00BF44C6"/>
    <w:rsid w:val="00C04D40"/>
    <w:rsid w:val="00C05D04"/>
    <w:rsid w:val="00CA12E2"/>
    <w:rsid w:val="00CE5BB1"/>
    <w:rsid w:val="00D019AB"/>
    <w:rsid w:val="00DD2586"/>
    <w:rsid w:val="00DF778D"/>
    <w:rsid w:val="00E34EA9"/>
    <w:rsid w:val="00E72670"/>
    <w:rsid w:val="00E74D93"/>
    <w:rsid w:val="00E90E71"/>
    <w:rsid w:val="00EB2D8D"/>
    <w:rsid w:val="00EE4D94"/>
    <w:rsid w:val="00F471E7"/>
    <w:rsid w:val="00F51485"/>
    <w:rsid w:val="00F70550"/>
    <w:rsid w:val="00FB3E48"/>
    <w:rsid w:val="00F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Magdalena Čečura</cp:lastModifiedBy>
  <cp:revision>14</cp:revision>
  <dcterms:created xsi:type="dcterms:W3CDTF">2023-09-28T12:06:00Z</dcterms:created>
  <dcterms:modified xsi:type="dcterms:W3CDTF">2023-12-15T13:09:00Z</dcterms:modified>
</cp:coreProperties>
</file>