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D94" w:rsidRPr="005F6F49" w:rsidRDefault="00EE4D9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5F6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1999 SVEUČILIŠTE U ZAGREBU - MUZIČKA AKADEMIJA</w:t>
      </w:r>
    </w:p>
    <w:p w:rsidR="00EE4D94" w:rsidRPr="005F6F49" w:rsidRDefault="00EE4D9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5F6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3701 VISOKO OBRAZOVANJE</w:t>
      </w:r>
    </w:p>
    <w:p w:rsidR="00EE4D94" w:rsidRPr="005F6F49" w:rsidRDefault="00EE4D9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E4D94" w:rsidRPr="005F6F49" w:rsidRDefault="00EE4D94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94" w:rsidRPr="005F6F49" w:rsidRDefault="00EE4D94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E2" w:rsidRPr="005F6F49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49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491A38" w:rsidRPr="005F6F49">
        <w:rPr>
          <w:rFonts w:ascii="Times New Roman" w:hAnsi="Times New Roman" w:cs="Times New Roman"/>
          <w:b/>
          <w:sz w:val="24"/>
          <w:szCs w:val="24"/>
        </w:rPr>
        <w:t xml:space="preserve">IZVRŠENJA </w:t>
      </w:r>
      <w:r w:rsidRPr="005F6F49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 w:rsidR="00491A38" w:rsidRPr="005F6F49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="0002250A">
        <w:rPr>
          <w:rFonts w:ascii="Times New Roman" w:hAnsi="Times New Roman" w:cs="Times New Roman"/>
          <w:b/>
          <w:sz w:val="24"/>
          <w:szCs w:val="24"/>
        </w:rPr>
        <w:t>30.06.2024</w:t>
      </w:r>
      <w:r w:rsidR="00491A38" w:rsidRPr="005F6F49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7793B" w:rsidRPr="005F6F49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94" w:rsidRPr="005F6F49" w:rsidRDefault="00EB21AD" w:rsidP="00EE4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49">
        <w:rPr>
          <w:rFonts w:ascii="Times New Roman" w:hAnsi="Times New Roman" w:cs="Times New Roman"/>
          <w:sz w:val="24"/>
          <w:szCs w:val="24"/>
        </w:rPr>
        <w:t xml:space="preserve">Prema </w:t>
      </w:r>
      <w:r w:rsidR="00BF44C6" w:rsidRPr="005F6F49">
        <w:rPr>
          <w:rFonts w:ascii="Times New Roman" w:hAnsi="Times New Roman" w:cs="Times New Roman"/>
          <w:sz w:val="24"/>
          <w:szCs w:val="24"/>
        </w:rPr>
        <w:t xml:space="preserve"> </w:t>
      </w:r>
      <w:r w:rsidR="00605080" w:rsidRPr="005F6F49">
        <w:rPr>
          <w:rFonts w:ascii="Times New Roman" w:hAnsi="Times New Roman" w:cs="Times New Roman"/>
          <w:sz w:val="24"/>
          <w:szCs w:val="24"/>
        </w:rPr>
        <w:t>Zakona o proračunu (NN 144/21)</w:t>
      </w:r>
      <w:r w:rsidR="00EE4D94" w:rsidRPr="005F6F49">
        <w:rPr>
          <w:rFonts w:ascii="Times New Roman" w:hAnsi="Times New Roman" w:cs="Times New Roman"/>
          <w:sz w:val="24"/>
          <w:szCs w:val="24"/>
        </w:rPr>
        <w:t xml:space="preserve"> </w:t>
      </w:r>
      <w:r w:rsidRPr="005F6F49">
        <w:rPr>
          <w:rFonts w:ascii="Times New Roman" w:hAnsi="Times New Roman" w:cs="Times New Roman"/>
          <w:sz w:val="24"/>
          <w:szCs w:val="24"/>
        </w:rPr>
        <w:t xml:space="preserve">na temelju članka 76. stavka 3. i čl.81.stavka3. donesen je Pravilnik o polugodišnjem i godišnjem izvještaju o izvršenju proračuna i financijskog plana 8NN 52/23). Muzička  akademija </w:t>
      </w:r>
      <w:r w:rsidR="00EE4D94" w:rsidRPr="005F6F49">
        <w:rPr>
          <w:rFonts w:ascii="Times New Roman" w:hAnsi="Times New Roman" w:cs="Times New Roman"/>
          <w:sz w:val="24"/>
          <w:szCs w:val="24"/>
        </w:rPr>
        <w:t xml:space="preserve">kao </w:t>
      </w:r>
      <w:r w:rsidR="00605080" w:rsidRPr="005F6F49">
        <w:rPr>
          <w:rFonts w:ascii="Times New Roman" w:hAnsi="Times New Roman" w:cs="Times New Roman"/>
          <w:sz w:val="24"/>
          <w:szCs w:val="24"/>
        </w:rPr>
        <w:t xml:space="preserve">proračunski </w:t>
      </w:r>
      <w:r w:rsidR="00EE4D94" w:rsidRPr="005F6F49">
        <w:rPr>
          <w:rFonts w:ascii="Times New Roman" w:hAnsi="Times New Roman" w:cs="Times New Roman"/>
          <w:sz w:val="24"/>
          <w:szCs w:val="24"/>
        </w:rPr>
        <w:t xml:space="preserve">korisnik </w:t>
      </w:r>
      <w:r w:rsidRPr="005F6F49">
        <w:rPr>
          <w:rFonts w:ascii="Times New Roman" w:hAnsi="Times New Roman" w:cs="Times New Roman"/>
          <w:sz w:val="24"/>
          <w:szCs w:val="24"/>
        </w:rPr>
        <w:t xml:space="preserve">dostavlja izvještaj o izvršenju općeg dijela financijskog plana, koji se sastoji od računa prihoda i primitaka, te rashoda i izdataka. Ukupnih i dospjelih obveza zaključno sa </w:t>
      </w:r>
      <w:r w:rsidR="0002250A">
        <w:rPr>
          <w:rFonts w:ascii="Times New Roman" w:hAnsi="Times New Roman" w:cs="Times New Roman"/>
          <w:sz w:val="24"/>
          <w:szCs w:val="24"/>
        </w:rPr>
        <w:t>30.06.2024</w:t>
      </w:r>
      <w:r w:rsidRPr="005F6F49">
        <w:rPr>
          <w:rFonts w:ascii="Times New Roman" w:hAnsi="Times New Roman" w:cs="Times New Roman"/>
          <w:sz w:val="24"/>
          <w:szCs w:val="24"/>
        </w:rPr>
        <w:t xml:space="preserve"> </w:t>
      </w:r>
      <w:r w:rsidR="00605080" w:rsidRPr="005F6F49">
        <w:rPr>
          <w:rFonts w:ascii="Times New Roman" w:hAnsi="Times New Roman" w:cs="Times New Roman"/>
          <w:sz w:val="24"/>
          <w:szCs w:val="24"/>
        </w:rPr>
        <w:t>.</w:t>
      </w:r>
      <w:r w:rsidRPr="005F6F49">
        <w:rPr>
          <w:rFonts w:ascii="Times New Roman" w:hAnsi="Times New Roman" w:cs="Times New Roman"/>
          <w:sz w:val="24"/>
          <w:szCs w:val="24"/>
        </w:rPr>
        <w:t>godine.</w:t>
      </w:r>
      <w:r w:rsidR="00605080" w:rsidRPr="005F6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BA7" w:rsidRPr="005F6F49" w:rsidRDefault="00EE4D94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49">
        <w:rPr>
          <w:rFonts w:ascii="Times New Roman" w:hAnsi="Times New Roman" w:cs="Times New Roman"/>
          <w:sz w:val="24"/>
          <w:szCs w:val="24"/>
        </w:rPr>
        <w:t>P</w:t>
      </w:r>
      <w:r w:rsidR="00B7793B" w:rsidRPr="005F6F49">
        <w:rPr>
          <w:rFonts w:ascii="Times New Roman" w:hAnsi="Times New Roman" w:cs="Times New Roman"/>
          <w:sz w:val="24"/>
          <w:szCs w:val="24"/>
        </w:rPr>
        <w:t>rema sljedećim kategorijama:</w:t>
      </w:r>
    </w:p>
    <w:p w:rsidR="00F471E7" w:rsidRPr="005F6F49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49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C05D04" w:rsidRPr="00B843B3" w:rsidRDefault="005F1A3C" w:rsidP="00EE4D9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6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43B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F6F49">
        <w:rPr>
          <w:rFonts w:ascii="Times New Roman" w:hAnsi="Times New Roman" w:cs="Times New Roman"/>
          <w:sz w:val="24"/>
          <w:szCs w:val="24"/>
        </w:rPr>
        <w:t xml:space="preserve">  </w:t>
      </w:r>
      <w:r w:rsidRPr="00B843B3">
        <w:rPr>
          <w:rFonts w:ascii="Times New Roman" w:hAnsi="Times New Roman" w:cs="Times New Roman"/>
          <w:sz w:val="20"/>
          <w:szCs w:val="20"/>
        </w:rPr>
        <w:t xml:space="preserve">Izvršenje 2022. </w:t>
      </w:r>
      <w:r w:rsidR="00D63D9B" w:rsidRPr="00B843B3">
        <w:rPr>
          <w:rFonts w:ascii="Times New Roman" w:hAnsi="Times New Roman" w:cs="Times New Roman"/>
          <w:sz w:val="20"/>
          <w:szCs w:val="20"/>
        </w:rPr>
        <w:t xml:space="preserve"> </w:t>
      </w:r>
      <w:r w:rsidR="00424C89" w:rsidRPr="00B843B3">
        <w:rPr>
          <w:rFonts w:ascii="Times New Roman" w:hAnsi="Times New Roman" w:cs="Times New Roman"/>
          <w:sz w:val="20"/>
          <w:szCs w:val="20"/>
        </w:rPr>
        <w:t xml:space="preserve">         </w:t>
      </w:r>
      <w:r w:rsidR="00D63D9B" w:rsidRPr="00B843B3">
        <w:rPr>
          <w:rFonts w:ascii="Times New Roman" w:hAnsi="Times New Roman" w:cs="Times New Roman"/>
          <w:sz w:val="20"/>
          <w:szCs w:val="20"/>
        </w:rPr>
        <w:t xml:space="preserve"> </w:t>
      </w:r>
      <w:r w:rsidRPr="00B843B3">
        <w:rPr>
          <w:rFonts w:ascii="Times New Roman" w:hAnsi="Times New Roman" w:cs="Times New Roman"/>
          <w:sz w:val="20"/>
          <w:szCs w:val="20"/>
        </w:rPr>
        <w:t>Plan 202</w:t>
      </w:r>
      <w:r w:rsidR="0002250A" w:rsidRPr="00B843B3">
        <w:rPr>
          <w:rFonts w:ascii="Times New Roman" w:hAnsi="Times New Roman" w:cs="Times New Roman"/>
          <w:sz w:val="20"/>
          <w:szCs w:val="20"/>
        </w:rPr>
        <w:t>4</w:t>
      </w:r>
      <w:r w:rsidRPr="00B843B3">
        <w:rPr>
          <w:rFonts w:ascii="Times New Roman" w:hAnsi="Times New Roman" w:cs="Times New Roman"/>
          <w:sz w:val="20"/>
          <w:szCs w:val="20"/>
        </w:rPr>
        <w:t xml:space="preserve">. </w:t>
      </w:r>
      <w:r w:rsidR="00B843B3">
        <w:rPr>
          <w:rFonts w:ascii="Times New Roman" w:hAnsi="Times New Roman" w:cs="Times New Roman"/>
          <w:sz w:val="20"/>
          <w:szCs w:val="20"/>
        </w:rPr>
        <w:t xml:space="preserve"> </w:t>
      </w:r>
      <w:r w:rsidR="00D63D9B" w:rsidRPr="00B843B3">
        <w:rPr>
          <w:rFonts w:ascii="Times New Roman" w:hAnsi="Times New Roman" w:cs="Times New Roman"/>
          <w:sz w:val="20"/>
          <w:szCs w:val="20"/>
        </w:rPr>
        <w:t xml:space="preserve">   </w:t>
      </w:r>
      <w:r w:rsidRPr="00B843B3">
        <w:rPr>
          <w:rFonts w:ascii="Times New Roman" w:hAnsi="Times New Roman" w:cs="Times New Roman"/>
          <w:sz w:val="20"/>
          <w:szCs w:val="20"/>
        </w:rPr>
        <w:t>Izvršenje 202</w:t>
      </w:r>
      <w:r w:rsidR="0002250A" w:rsidRPr="00B843B3">
        <w:rPr>
          <w:rFonts w:ascii="Times New Roman" w:hAnsi="Times New Roman" w:cs="Times New Roman"/>
          <w:sz w:val="20"/>
          <w:szCs w:val="20"/>
        </w:rPr>
        <w:t>4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964"/>
        <w:gridCol w:w="993"/>
        <w:gridCol w:w="1476"/>
        <w:gridCol w:w="1559"/>
        <w:gridCol w:w="1476"/>
      </w:tblGrid>
      <w:tr w:rsidR="00424C89" w:rsidRPr="005F6F49" w:rsidTr="007B5435">
        <w:trPr>
          <w:trHeight w:val="576"/>
        </w:trPr>
        <w:tc>
          <w:tcPr>
            <w:tcW w:w="3964" w:type="dxa"/>
            <w:noWrap/>
            <w:hideMark/>
          </w:tcPr>
          <w:p w:rsidR="00424C89" w:rsidRPr="005F6F49" w:rsidRDefault="00424C89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89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993" w:type="dxa"/>
            <w:noWrap/>
            <w:hideMark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noWrap/>
            <w:hideMark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A">
              <w:rPr>
                <w:rFonts w:ascii="Times New Roman" w:hAnsi="Times New Roman" w:cs="Times New Roman"/>
                <w:sz w:val="24"/>
                <w:szCs w:val="24"/>
              </w:rPr>
              <w:t>3.894.818,50</w:t>
            </w:r>
          </w:p>
        </w:tc>
        <w:tc>
          <w:tcPr>
            <w:tcW w:w="1559" w:type="dxa"/>
            <w:noWrap/>
            <w:hideMark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A">
              <w:rPr>
                <w:rFonts w:ascii="Times New Roman" w:hAnsi="Times New Roman" w:cs="Times New Roman"/>
                <w:sz w:val="24"/>
                <w:szCs w:val="24"/>
              </w:rPr>
              <w:t>7.553.825,00</w:t>
            </w:r>
          </w:p>
        </w:tc>
        <w:tc>
          <w:tcPr>
            <w:tcW w:w="1476" w:type="dxa"/>
            <w:noWrap/>
            <w:hideMark/>
          </w:tcPr>
          <w:p w:rsidR="00424C89" w:rsidRPr="0002250A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4.893.830,92</w:t>
            </w:r>
          </w:p>
        </w:tc>
      </w:tr>
      <w:tr w:rsidR="00424C89" w:rsidRPr="005F6F49" w:rsidTr="007B5435">
        <w:trPr>
          <w:trHeight w:val="288"/>
        </w:trPr>
        <w:tc>
          <w:tcPr>
            <w:tcW w:w="3964" w:type="dxa"/>
            <w:noWrap/>
            <w:hideMark/>
          </w:tcPr>
          <w:p w:rsidR="00424C89" w:rsidRPr="005F6F49" w:rsidRDefault="00424C89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89"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  <w:tc>
          <w:tcPr>
            <w:tcW w:w="993" w:type="dxa"/>
            <w:noWrap/>
            <w:hideMark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6" w:type="dxa"/>
            <w:noWrap/>
            <w:hideMark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141.478,78</w:t>
            </w:r>
          </w:p>
        </w:tc>
        <w:tc>
          <w:tcPr>
            <w:tcW w:w="1559" w:type="dxa"/>
            <w:noWrap/>
            <w:hideMark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7C"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1476" w:type="dxa"/>
            <w:noWrap/>
            <w:hideMark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57.632,34</w:t>
            </w:r>
          </w:p>
        </w:tc>
      </w:tr>
      <w:tr w:rsidR="00424C89" w:rsidRPr="005F6F49" w:rsidTr="007B5435">
        <w:trPr>
          <w:trHeight w:val="288"/>
        </w:trPr>
        <w:tc>
          <w:tcPr>
            <w:tcW w:w="3964" w:type="dxa"/>
            <w:noWrap/>
            <w:hideMark/>
          </w:tcPr>
          <w:p w:rsidR="00424C89" w:rsidRPr="005F6F49" w:rsidRDefault="00424C89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89">
              <w:rPr>
                <w:rFonts w:ascii="Times New Roman" w:hAnsi="Times New Roman" w:cs="Times New Roman"/>
                <w:sz w:val="24"/>
                <w:szCs w:val="24"/>
              </w:rPr>
              <w:t>Ostali prihodi za posebne namjene</w:t>
            </w:r>
          </w:p>
        </w:tc>
        <w:tc>
          <w:tcPr>
            <w:tcW w:w="993" w:type="dxa"/>
            <w:noWrap/>
            <w:hideMark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6" w:type="dxa"/>
            <w:noWrap/>
            <w:hideMark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59.170,92</w:t>
            </w:r>
          </w:p>
        </w:tc>
        <w:tc>
          <w:tcPr>
            <w:tcW w:w="1559" w:type="dxa"/>
            <w:noWrap/>
            <w:hideMark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7C">
              <w:rPr>
                <w:rFonts w:ascii="Times New Roman" w:hAnsi="Times New Roman" w:cs="Times New Roman"/>
                <w:sz w:val="24"/>
                <w:szCs w:val="24"/>
              </w:rPr>
              <w:t>156.000</w:t>
            </w:r>
          </w:p>
        </w:tc>
        <w:tc>
          <w:tcPr>
            <w:tcW w:w="1476" w:type="dxa"/>
            <w:noWrap/>
            <w:hideMark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7C">
              <w:rPr>
                <w:rFonts w:ascii="Times New Roman" w:hAnsi="Times New Roman" w:cs="Times New Roman"/>
                <w:sz w:val="24"/>
                <w:szCs w:val="24"/>
              </w:rPr>
              <w:t>31.715,25</w:t>
            </w:r>
          </w:p>
        </w:tc>
      </w:tr>
      <w:tr w:rsidR="00424C89" w:rsidRPr="005F6F49" w:rsidTr="007B5435">
        <w:trPr>
          <w:trHeight w:val="288"/>
        </w:trPr>
        <w:tc>
          <w:tcPr>
            <w:tcW w:w="3964" w:type="dxa"/>
            <w:noWrap/>
          </w:tcPr>
          <w:p w:rsidR="00424C89" w:rsidRPr="005F6F49" w:rsidRDefault="00424C89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89">
              <w:rPr>
                <w:rFonts w:ascii="Times New Roman" w:hAnsi="Times New Roman" w:cs="Times New Roman"/>
                <w:sz w:val="24"/>
                <w:szCs w:val="24"/>
              </w:rPr>
              <w:t>Pomoći EU</w:t>
            </w:r>
          </w:p>
        </w:tc>
        <w:tc>
          <w:tcPr>
            <w:tcW w:w="993" w:type="dxa"/>
            <w:noWrap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6" w:type="dxa"/>
            <w:noWrap/>
          </w:tcPr>
          <w:p w:rsidR="00424C89" w:rsidRPr="0089527C" w:rsidRDefault="00424C89" w:rsidP="00175F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24C89" w:rsidRPr="0089527C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noWrap/>
          </w:tcPr>
          <w:p w:rsidR="00424C89" w:rsidRPr="0089527C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7C">
              <w:rPr>
                <w:rFonts w:ascii="Times New Roman" w:hAnsi="Times New Roman" w:cs="Times New Roman"/>
                <w:sz w:val="24"/>
                <w:szCs w:val="24"/>
              </w:rPr>
              <w:t>6.104,50</w:t>
            </w:r>
          </w:p>
        </w:tc>
      </w:tr>
      <w:tr w:rsidR="00424C89" w:rsidRPr="005F6F49" w:rsidTr="007B5435">
        <w:trPr>
          <w:trHeight w:val="288"/>
        </w:trPr>
        <w:tc>
          <w:tcPr>
            <w:tcW w:w="3964" w:type="dxa"/>
            <w:noWrap/>
            <w:hideMark/>
          </w:tcPr>
          <w:p w:rsidR="00424C89" w:rsidRPr="005F6F49" w:rsidRDefault="00424C89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89">
              <w:rPr>
                <w:rFonts w:ascii="Times New Roman" w:hAnsi="Times New Roman" w:cs="Times New Roman"/>
                <w:sz w:val="24"/>
                <w:szCs w:val="24"/>
              </w:rPr>
              <w:t>Ostale pomoći</w:t>
            </w:r>
          </w:p>
        </w:tc>
        <w:tc>
          <w:tcPr>
            <w:tcW w:w="993" w:type="dxa"/>
            <w:noWrap/>
            <w:hideMark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76" w:type="dxa"/>
            <w:noWrap/>
            <w:hideMark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7C">
              <w:rPr>
                <w:rFonts w:ascii="Times New Roman" w:hAnsi="Times New Roman" w:cs="Times New Roman"/>
                <w:sz w:val="24"/>
                <w:szCs w:val="24"/>
              </w:rPr>
              <w:t>46.826,38</w:t>
            </w:r>
          </w:p>
        </w:tc>
        <w:tc>
          <w:tcPr>
            <w:tcW w:w="1559" w:type="dxa"/>
            <w:noWrap/>
            <w:hideMark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1.582.395</w:t>
            </w:r>
          </w:p>
        </w:tc>
        <w:tc>
          <w:tcPr>
            <w:tcW w:w="1476" w:type="dxa"/>
            <w:noWrap/>
            <w:hideMark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7C">
              <w:rPr>
                <w:rFonts w:ascii="Times New Roman" w:hAnsi="Times New Roman" w:cs="Times New Roman"/>
                <w:sz w:val="24"/>
                <w:szCs w:val="24"/>
              </w:rPr>
              <w:t>57.711,92</w:t>
            </w:r>
          </w:p>
        </w:tc>
      </w:tr>
      <w:tr w:rsidR="00424C89" w:rsidRPr="005F6F49" w:rsidTr="007B5435">
        <w:trPr>
          <w:trHeight w:val="288"/>
        </w:trPr>
        <w:tc>
          <w:tcPr>
            <w:tcW w:w="3964" w:type="dxa"/>
            <w:noWrap/>
          </w:tcPr>
          <w:p w:rsidR="00424C89" w:rsidRPr="00424C89" w:rsidRDefault="00424C89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76" w:type="dxa"/>
            <w:noWrap/>
          </w:tcPr>
          <w:p w:rsidR="00424C89" w:rsidRPr="0089527C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89">
              <w:rPr>
                <w:rFonts w:ascii="Times New Roman" w:hAnsi="Times New Roman" w:cs="Times New Roman"/>
                <w:sz w:val="24"/>
                <w:szCs w:val="24"/>
              </w:rPr>
              <w:t>3.111,46</w:t>
            </w:r>
          </w:p>
        </w:tc>
        <w:tc>
          <w:tcPr>
            <w:tcW w:w="1559" w:type="dxa"/>
            <w:noWrap/>
          </w:tcPr>
          <w:p w:rsidR="00424C89" w:rsidRPr="0089527C" w:rsidRDefault="00424C89" w:rsidP="00175F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noWrap/>
          </w:tcPr>
          <w:p w:rsidR="00424C89" w:rsidRPr="0089527C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C89" w:rsidRPr="005F6F49" w:rsidTr="007B5435">
        <w:trPr>
          <w:trHeight w:val="288"/>
        </w:trPr>
        <w:tc>
          <w:tcPr>
            <w:tcW w:w="3964" w:type="dxa"/>
            <w:noWrap/>
          </w:tcPr>
          <w:p w:rsidR="00424C89" w:rsidRPr="00424C89" w:rsidRDefault="00424C89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89">
              <w:rPr>
                <w:rFonts w:ascii="Times New Roman" w:hAnsi="Times New Roman" w:cs="Times New Roman"/>
                <w:sz w:val="24"/>
                <w:szCs w:val="24"/>
              </w:rPr>
              <w:t>Prihodi od nefin. imovine i nadoknade štete s osnova osig.</w:t>
            </w:r>
          </w:p>
        </w:tc>
        <w:tc>
          <w:tcPr>
            <w:tcW w:w="993" w:type="dxa"/>
            <w:noWrap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76" w:type="dxa"/>
            <w:noWrap/>
          </w:tcPr>
          <w:p w:rsidR="00424C89" w:rsidRPr="0089527C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24C89" w:rsidRPr="0089527C" w:rsidRDefault="00424C89" w:rsidP="00175F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noWrap/>
          </w:tcPr>
          <w:p w:rsidR="00424C89" w:rsidRPr="0089527C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89">
              <w:rPr>
                <w:rFonts w:ascii="Times New Roman" w:hAnsi="Times New Roman" w:cs="Times New Roman"/>
                <w:sz w:val="24"/>
                <w:szCs w:val="24"/>
              </w:rPr>
              <w:t>24.183,75</w:t>
            </w:r>
          </w:p>
        </w:tc>
      </w:tr>
    </w:tbl>
    <w:p w:rsidR="00EE4D94" w:rsidRPr="005F6F49" w:rsidRDefault="00EE4D94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D94" w:rsidRPr="005F6F49" w:rsidRDefault="00AA7B78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D94" w:rsidRPr="005F6F49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C05D04" w:rsidRPr="00B843B3" w:rsidRDefault="00AE4064" w:rsidP="00EE4D9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4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6D682A" w:rsidRPr="00B843B3">
        <w:rPr>
          <w:rFonts w:ascii="Times New Roman" w:hAnsi="Times New Roman" w:cs="Times New Roman"/>
          <w:sz w:val="20"/>
          <w:szCs w:val="20"/>
        </w:rPr>
        <w:t xml:space="preserve">  </w:t>
      </w:r>
      <w:r w:rsidR="007B5435" w:rsidRPr="00B843B3">
        <w:rPr>
          <w:rFonts w:ascii="Times New Roman" w:hAnsi="Times New Roman" w:cs="Times New Roman"/>
          <w:sz w:val="20"/>
          <w:szCs w:val="20"/>
        </w:rPr>
        <w:t xml:space="preserve">   </w:t>
      </w:r>
      <w:r w:rsidR="006D682A" w:rsidRPr="00B843B3">
        <w:rPr>
          <w:rFonts w:ascii="Times New Roman" w:hAnsi="Times New Roman" w:cs="Times New Roman"/>
          <w:sz w:val="20"/>
          <w:szCs w:val="20"/>
        </w:rPr>
        <w:t xml:space="preserve">   </w:t>
      </w:r>
      <w:r w:rsidR="00B843B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6D682A" w:rsidRPr="00B843B3">
        <w:rPr>
          <w:rFonts w:ascii="Times New Roman" w:hAnsi="Times New Roman" w:cs="Times New Roman"/>
          <w:sz w:val="20"/>
          <w:szCs w:val="20"/>
        </w:rPr>
        <w:t xml:space="preserve"> </w:t>
      </w:r>
      <w:r w:rsidRPr="00B843B3">
        <w:rPr>
          <w:rFonts w:ascii="Times New Roman" w:hAnsi="Times New Roman" w:cs="Times New Roman"/>
          <w:sz w:val="20"/>
          <w:szCs w:val="20"/>
        </w:rPr>
        <w:t xml:space="preserve">Izvršenje 2022.   Plan 2023. </w:t>
      </w:r>
      <w:r w:rsidR="00B843B3">
        <w:rPr>
          <w:rFonts w:ascii="Times New Roman" w:hAnsi="Times New Roman" w:cs="Times New Roman"/>
          <w:sz w:val="20"/>
          <w:szCs w:val="20"/>
        </w:rPr>
        <w:t xml:space="preserve">     </w:t>
      </w:r>
      <w:r w:rsidRPr="00B843B3">
        <w:rPr>
          <w:rFonts w:ascii="Times New Roman" w:hAnsi="Times New Roman" w:cs="Times New Roman"/>
          <w:sz w:val="20"/>
          <w:szCs w:val="20"/>
        </w:rPr>
        <w:t xml:space="preserve">  </w:t>
      </w:r>
      <w:r w:rsidR="00B843B3" w:rsidRPr="00B843B3">
        <w:rPr>
          <w:rFonts w:ascii="Times New Roman" w:hAnsi="Times New Roman" w:cs="Times New Roman"/>
          <w:sz w:val="20"/>
          <w:szCs w:val="20"/>
        </w:rPr>
        <w:t xml:space="preserve"> </w:t>
      </w:r>
      <w:r w:rsidRPr="00B843B3">
        <w:rPr>
          <w:rFonts w:ascii="Times New Roman" w:hAnsi="Times New Roman" w:cs="Times New Roman"/>
          <w:sz w:val="20"/>
          <w:szCs w:val="20"/>
        </w:rPr>
        <w:t xml:space="preserve"> Izvršenje 2023</w:t>
      </w:r>
    </w:p>
    <w:tbl>
      <w:tblPr>
        <w:tblStyle w:val="TableGrid"/>
        <w:tblW w:w="9469" w:type="dxa"/>
        <w:tblLook w:val="04A0" w:firstRow="1" w:lastRow="0" w:firstColumn="1" w:lastColumn="0" w:noHBand="0" w:noVBand="1"/>
      </w:tblPr>
      <w:tblGrid>
        <w:gridCol w:w="4106"/>
        <w:gridCol w:w="851"/>
        <w:gridCol w:w="1476"/>
        <w:gridCol w:w="1560"/>
        <w:gridCol w:w="1476"/>
      </w:tblGrid>
      <w:tr w:rsidR="007F3A91" w:rsidRPr="005F6F49" w:rsidTr="007F3A91">
        <w:trPr>
          <w:trHeight w:val="576"/>
        </w:trPr>
        <w:tc>
          <w:tcPr>
            <w:tcW w:w="4106" w:type="dxa"/>
            <w:noWrap/>
            <w:hideMark/>
          </w:tcPr>
          <w:p w:rsidR="007F3A91" w:rsidRPr="005F6F49" w:rsidRDefault="007F3A91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91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851" w:type="dxa"/>
            <w:noWrap/>
            <w:hideMark/>
          </w:tcPr>
          <w:p w:rsidR="007F3A91" w:rsidRPr="005F6F49" w:rsidRDefault="007F3A91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A91" w:rsidRPr="005F6F49" w:rsidRDefault="007F3A91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3.608.892,05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A91" w:rsidRPr="005F6F49" w:rsidRDefault="007F3A91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7.553.825</w:t>
            </w:r>
            <w:r w:rsidR="007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A91" w:rsidRPr="005F6F49" w:rsidRDefault="007F3A91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4.456.461,08</w:t>
            </w:r>
          </w:p>
        </w:tc>
      </w:tr>
      <w:tr w:rsidR="007F3A91" w:rsidRPr="005F6F49" w:rsidTr="007F3A91">
        <w:trPr>
          <w:trHeight w:val="288"/>
        </w:trPr>
        <w:tc>
          <w:tcPr>
            <w:tcW w:w="4106" w:type="dxa"/>
            <w:noWrap/>
            <w:hideMark/>
          </w:tcPr>
          <w:p w:rsidR="007F3A91" w:rsidRPr="007F3A91" w:rsidRDefault="007F3A91" w:rsidP="007F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91"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  <w:tc>
          <w:tcPr>
            <w:tcW w:w="851" w:type="dxa"/>
            <w:noWrap/>
          </w:tcPr>
          <w:p w:rsidR="007F3A91" w:rsidRPr="007F3A91" w:rsidRDefault="007F3A91" w:rsidP="007F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3A91" w:rsidRPr="007B5435" w:rsidRDefault="007F3A91" w:rsidP="007F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35">
              <w:rPr>
                <w:rFonts w:ascii="Times New Roman" w:hAnsi="Times New Roman" w:cs="Times New Roman"/>
                <w:sz w:val="24"/>
                <w:szCs w:val="24"/>
              </w:rPr>
              <w:t>141.478,78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3A91" w:rsidRPr="007B5435" w:rsidRDefault="007F3A91" w:rsidP="007F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35"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  <w:r w:rsidR="007B543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3A91" w:rsidRPr="007B5435" w:rsidRDefault="007F3A91" w:rsidP="007F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35">
              <w:rPr>
                <w:rFonts w:ascii="Times New Roman" w:hAnsi="Times New Roman" w:cs="Times New Roman"/>
                <w:sz w:val="24"/>
                <w:szCs w:val="24"/>
              </w:rPr>
              <w:t>57.632,34</w:t>
            </w:r>
          </w:p>
        </w:tc>
      </w:tr>
      <w:tr w:rsidR="007F3A91" w:rsidRPr="005F6F49" w:rsidTr="007F3A91">
        <w:trPr>
          <w:trHeight w:val="288"/>
        </w:trPr>
        <w:tc>
          <w:tcPr>
            <w:tcW w:w="4106" w:type="dxa"/>
            <w:noWrap/>
            <w:hideMark/>
          </w:tcPr>
          <w:p w:rsidR="007F3A91" w:rsidRPr="005F6F49" w:rsidRDefault="007F3A91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91">
              <w:rPr>
                <w:rFonts w:ascii="Times New Roman" w:hAnsi="Times New Roman" w:cs="Times New Roman"/>
                <w:sz w:val="24"/>
                <w:szCs w:val="24"/>
              </w:rPr>
              <w:t>Ostali prihodi za posebne namjene</w:t>
            </w:r>
          </w:p>
        </w:tc>
        <w:tc>
          <w:tcPr>
            <w:tcW w:w="851" w:type="dxa"/>
            <w:noWrap/>
            <w:hideMark/>
          </w:tcPr>
          <w:p w:rsidR="007F3A91" w:rsidRPr="005F6F49" w:rsidRDefault="007F3A91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7F3A91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59.170,92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B843B3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156.000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B843B3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31.715,25</w:t>
            </w:r>
          </w:p>
        </w:tc>
      </w:tr>
      <w:tr w:rsidR="007F3A91" w:rsidRPr="005F6F49" w:rsidTr="007F3A91">
        <w:trPr>
          <w:trHeight w:val="288"/>
        </w:trPr>
        <w:tc>
          <w:tcPr>
            <w:tcW w:w="4106" w:type="dxa"/>
            <w:tcBorders>
              <w:bottom w:val="single" w:sz="4" w:space="0" w:color="auto"/>
            </w:tcBorders>
            <w:noWrap/>
            <w:hideMark/>
          </w:tcPr>
          <w:p w:rsidR="007F3A91" w:rsidRPr="005F6F49" w:rsidRDefault="007F3A91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91">
              <w:rPr>
                <w:rFonts w:ascii="Times New Roman" w:hAnsi="Times New Roman" w:cs="Times New Roman"/>
                <w:sz w:val="24"/>
                <w:szCs w:val="24"/>
              </w:rPr>
              <w:t>Ostale pomoći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7F3A91" w:rsidRPr="005F6F49" w:rsidRDefault="007F3A91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B843B3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46.826,38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B843B3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1.582.395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B843B3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57.711,92</w:t>
            </w:r>
          </w:p>
        </w:tc>
      </w:tr>
      <w:tr w:rsidR="007F3A91" w:rsidRPr="005F6F49" w:rsidTr="007F3A91">
        <w:trPr>
          <w:trHeight w:val="288"/>
        </w:trPr>
        <w:tc>
          <w:tcPr>
            <w:tcW w:w="4106" w:type="dxa"/>
            <w:tcBorders>
              <w:top w:val="single" w:sz="4" w:space="0" w:color="auto"/>
            </w:tcBorders>
            <w:noWrap/>
          </w:tcPr>
          <w:p w:rsidR="007F3A91" w:rsidRPr="007F3A91" w:rsidRDefault="007F3A91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91"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F3A91" w:rsidRPr="005F6F49" w:rsidRDefault="007F3A91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B843B3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3.111,46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7F3A91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7F3A91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A91" w:rsidRPr="005F6F49" w:rsidTr="007F3A91">
        <w:trPr>
          <w:trHeight w:val="288"/>
        </w:trPr>
        <w:tc>
          <w:tcPr>
            <w:tcW w:w="4106" w:type="dxa"/>
            <w:noWrap/>
          </w:tcPr>
          <w:p w:rsidR="007F3A91" w:rsidRPr="007F3A91" w:rsidRDefault="007F3A91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91">
              <w:rPr>
                <w:rFonts w:ascii="Times New Roman" w:hAnsi="Times New Roman" w:cs="Times New Roman"/>
                <w:sz w:val="24"/>
                <w:szCs w:val="24"/>
              </w:rPr>
              <w:t>Prihodi od nefin. imovine i nadoknade štete s osnova osig.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7F3A91" w:rsidRPr="005F6F49" w:rsidRDefault="007F3A91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7F3A91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7F3A91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B843B3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24.183,75</w:t>
            </w:r>
          </w:p>
        </w:tc>
      </w:tr>
    </w:tbl>
    <w:p w:rsidR="001B472C" w:rsidRPr="005F6F49" w:rsidRDefault="001B472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5F6F49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49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C05D04" w:rsidRPr="005F6F49" w:rsidRDefault="00C05D0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5F6F49" w:rsidRDefault="00B843B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novčanih sredstava 01.01.2024. </w:t>
      </w:r>
      <w:r w:rsidR="001E1B57">
        <w:rPr>
          <w:rFonts w:ascii="Times New Roman" w:hAnsi="Times New Roman" w:cs="Times New Roman"/>
          <w:sz w:val="24"/>
          <w:szCs w:val="24"/>
        </w:rPr>
        <w:t>iznosilo je 236.366,31 euro,</w:t>
      </w:r>
      <w:r>
        <w:rPr>
          <w:rFonts w:ascii="Times New Roman" w:hAnsi="Times New Roman" w:cs="Times New Roman"/>
          <w:sz w:val="24"/>
          <w:szCs w:val="24"/>
        </w:rPr>
        <w:t xml:space="preserve"> a 30.06.2024.</w:t>
      </w:r>
      <w:r w:rsidR="001E1B57">
        <w:rPr>
          <w:rFonts w:ascii="Times New Roman" w:hAnsi="Times New Roman" w:cs="Times New Roman"/>
          <w:sz w:val="24"/>
          <w:szCs w:val="24"/>
        </w:rPr>
        <w:t xml:space="preserve"> 684.045,02 eura.</w:t>
      </w:r>
      <w:bookmarkStart w:id="0" w:name="_GoBack"/>
      <w:bookmarkEnd w:id="0"/>
    </w:p>
    <w:p w:rsidR="00C05D04" w:rsidRPr="005F6F49" w:rsidRDefault="00C05D0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5F6F49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49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C05D04" w:rsidRPr="005F6F49" w:rsidRDefault="00C05D0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5F6F49" w:rsidRDefault="001B472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49">
        <w:rPr>
          <w:rFonts w:ascii="Times New Roman" w:hAnsi="Times New Roman" w:cs="Times New Roman"/>
          <w:sz w:val="24"/>
          <w:szCs w:val="24"/>
        </w:rPr>
        <w:t>S</w:t>
      </w:r>
      <w:r w:rsidR="00186B7B" w:rsidRPr="005F6F49">
        <w:rPr>
          <w:rFonts w:ascii="Times New Roman" w:hAnsi="Times New Roman" w:cs="Times New Roman"/>
          <w:sz w:val="24"/>
          <w:szCs w:val="24"/>
        </w:rPr>
        <w:t xml:space="preserve">tanje ukupnih i dospjelih obveza </w:t>
      </w:r>
      <w:r w:rsidRPr="005F6F49">
        <w:rPr>
          <w:rFonts w:ascii="Times New Roman" w:hAnsi="Times New Roman" w:cs="Times New Roman"/>
          <w:sz w:val="24"/>
          <w:szCs w:val="24"/>
        </w:rPr>
        <w:t>Muzičke akademije</w:t>
      </w:r>
      <w:r w:rsidR="00F70550" w:rsidRPr="005F6F49">
        <w:rPr>
          <w:rFonts w:ascii="Times New Roman" w:hAnsi="Times New Roman" w:cs="Times New Roman"/>
          <w:sz w:val="24"/>
          <w:szCs w:val="24"/>
        </w:rPr>
        <w:t xml:space="preserve"> </w:t>
      </w:r>
      <w:r w:rsidR="00186B7B" w:rsidRPr="005F6F49">
        <w:rPr>
          <w:rFonts w:ascii="Times New Roman" w:hAnsi="Times New Roman" w:cs="Times New Roman"/>
          <w:sz w:val="24"/>
          <w:szCs w:val="24"/>
        </w:rPr>
        <w:t>na dan 3</w:t>
      </w:r>
      <w:r w:rsidR="0015035E" w:rsidRPr="005F6F49">
        <w:rPr>
          <w:rFonts w:ascii="Times New Roman" w:hAnsi="Times New Roman" w:cs="Times New Roman"/>
          <w:sz w:val="24"/>
          <w:szCs w:val="24"/>
        </w:rPr>
        <w:t>1.12.2022. i 31.12.2023.: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5F6F49" w:rsidTr="009D7CA0">
        <w:tc>
          <w:tcPr>
            <w:tcW w:w="1838" w:type="dxa"/>
          </w:tcPr>
          <w:p w:rsidR="009D7CA0" w:rsidRPr="005F6F49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Pr="005F6F49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D94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Pr="005F6F49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D944AD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1822" w:rsidRPr="005F6F49" w:rsidTr="009D7CA0">
        <w:tc>
          <w:tcPr>
            <w:tcW w:w="1838" w:type="dxa"/>
          </w:tcPr>
          <w:p w:rsidR="00881822" w:rsidRPr="005F6F49" w:rsidRDefault="00881822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881822" w:rsidRPr="005F6F49" w:rsidRDefault="00512820" w:rsidP="0088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729.510,54</w:t>
            </w:r>
          </w:p>
        </w:tc>
        <w:tc>
          <w:tcPr>
            <w:tcW w:w="3680" w:type="dxa"/>
          </w:tcPr>
          <w:p w:rsidR="00881822" w:rsidRPr="005F6F49" w:rsidRDefault="00512820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903.634,98</w:t>
            </w:r>
          </w:p>
        </w:tc>
      </w:tr>
      <w:tr w:rsidR="00881822" w:rsidRPr="005F6F49" w:rsidTr="009D7CA0">
        <w:tc>
          <w:tcPr>
            <w:tcW w:w="1838" w:type="dxa"/>
          </w:tcPr>
          <w:p w:rsidR="00881822" w:rsidRPr="005F6F49" w:rsidRDefault="00881822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881822" w:rsidRPr="005F6F49" w:rsidRDefault="00D521AB" w:rsidP="0088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512820">
              <w:rPr>
                <w:rFonts w:ascii="Times New Roman" w:hAnsi="Times New Roman" w:cs="Times New Roman"/>
                <w:sz w:val="24"/>
                <w:szCs w:val="24"/>
              </w:rPr>
              <w:t>58.132,04</w:t>
            </w:r>
          </w:p>
        </w:tc>
        <w:tc>
          <w:tcPr>
            <w:tcW w:w="3680" w:type="dxa"/>
          </w:tcPr>
          <w:p w:rsidR="00881822" w:rsidRPr="005F6F49" w:rsidRDefault="00512820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580.510,75</w:t>
            </w:r>
          </w:p>
        </w:tc>
      </w:tr>
    </w:tbl>
    <w:p w:rsidR="000D0A1C" w:rsidRPr="005F6F49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5F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2250A"/>
    <w:rsid w:val="00037645"/>
    <w:rsid w:val="000A1A2E"/>
    <w:rsid w:val="000D0A1C"/>
    <w:rsid w:val="00143083"/>
    <w:rsid w:val="0015035E"/>
    <w:rsid w:val="00175FA6"/>
    <w:rsid w:val="00186B7B"/>
    <w:rsid w:val="001A54F5"/>
    <w:rsid w:val="001B472C"/>
    <w:rsid w:val="001E1B57"/>
    <w:rsid w:val="00245B1D"/>
    <w:rsid w:val="002852D2"/>
    <w:rsid w:val="0029735D"/>
    <w:rsid w:val="00297F7A"/>
    <w:rsid w:val="00337F1E"/>
    <w:rsid w:val="003A22DB"/>
    <w:rsid w:val="003C6324"/>
    <w:rsid w:val="00407290"/>
    <w:rsid w:val="00424C89"/>
    <w:rsid w:val="00466878"/>
    <w:rsid w:val="00491A38"/>
    <w:rsid w:val="00497C23"/>
    <w:rsid w:val="00512820"/>
    <w:rsid w:val="005532F3"/>
    <w:rsid w:val="005722A3"/>
    <w:rsid w:val="005C1418"/>
    <w:rsid w:val="005E555D"/>
    <w:rsid w:val="005F1A3C"/>
    <w:rsid w:val="005F6F49"/>
    <w:rsid w:val="00605080"/>
    <w:rsid w:val="00624C16"/>
    <w:rsid w:val="00661C1F"/>
    <w:rsid w:val="006D682A"/>
    <w:rsid w:val="00704331"/>
    <w:rsid w:val="0072334A"/>
    <w:rsid w:val="007B5435"/>
    <w:rsid w:val="007F3A91"/>
    <w:rsid w:val="008422DF"/>
    <w:rsid w:val="00881822"/>
    <w:rsid w:val="00886D68"/>
    <w:rsid w:val="0089527C"/>
    <w:rsid w:val="0094274B"/>
    <w:rsid w:val="00963D1C"/>
    <w:rsid w:val="00975BA7"/>
    <w:rsid w:val="0097722B"/>
    <w:rsid w:val="009A1266"/>
    <w:rsid w:val="009B4768"/>
    <w:rsid w:val="009D7CA0"/>
    <w:rsid w:val="00AA7B78"/>
    <w:rsid w:val="00AC288F"/>
    <w:rsid w:val="00AE2812"/>
    <w:rsid w:val="00AE4064"/>
    <w:rsid w:val="00B7727B"/>
    <w:rsid w:val="00B7793B"/>
    <w:rsid w:val="00B843B3"/>
    <w:rsid w:val="00BF44C6"/>
    <w:rsid w:val="00C05D04"/>
    <w:rsid w:val="00C10DC6"/>
    <w:rsid w:val="00C24D42"/>
    <w:rsid w:val="00C351DD"/>
    <w:rsid w:val="00CA12E2"/>
    <w:rsid w:val="00D019AB"/>
    <w:rsid w:val="00D51644"/>
    <w:rsid w:val="00D521AB"/>
    <w:rsid w:val="00D63D9B"/>
    <w:rsid w:val="00D7021C"/>
    <w:rsid w:val="00D7464A"/>
    <w:rsid w:val="00D944AD"/>
    <w:rsid w:val="00DD2586"/>
    <w:rsid w:val="00DF778D"/>
    <w:rsid w:val="00E34EA9"/>
    <w:rsid w:val="00E62F19"/>
    <w:rsid w:val="00E74D93"/>
    <w:rsid w:val="00E75D62"/>
    <w:rsid w:val="00E9699B"/>
    <w:rsid w:val="00EB21AD"/>
    <w:rsid w:val="00EB39C7"/>
    <w:rsid w:val="00EE4D94"/>
    <w:rsid w:val="00F471E7"/>
    <w:rsid w:val="00F70550"/>
    <w:rsid w:val="00FB4755"/>
    <w:rsid w:val="00FD056F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EAA5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704B0-026A-4DEB-A534-B8CDF23B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Magdalena Čečura</cp:lastModifiedBy>
  <cp:revision>8</cp:revision>
  <cp:lastPrinted>2024-04-23T12:00:00Z</cp:lastPrinted>
  <dcterms:created xsi:type="dcterms:W3CDTF">2024-07-23T09:49:00Z</dcterms:created>
  <dcterms:modified xsi:type="dcterms:W3CDTF">2024-07-25T11:26:00Z</dcterms:modified>
</cp:coreProperties>
</file>