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94" w:rsidRPr="00B9416B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B9416B">
        <w:rPr>
          <w:rFonts w:ascii="Times New Roman" w:eastAsia="Times New Roman" w:hAnsi="Times New Roman" w:cs="Times New Roman"/>
          <w:b/>
          <w:color w:val="000000"/>
          <w:lang w:val="en-US"/>
        </w:rPr>
        <w:t>1999 SVEUČILIŠTE U ZAGREBU - MUZIČKA AKADEMIJA</w:t>
      </w:r>
    </w:p>
    <w:p w:rsidR="00EE4D94" w:rsidRPr="00B9416B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B9416B">
        <w:rPr>
          <w:rFonts w:ascii="Times New Roman" w:eastAsia="Times New Roman" w:hAnsi="Times New Roman" w:cs="Times New Roman"/>
          <w:b/>
          <w:color w:val="000000"/>
          <w:lang w:val="en-US"/>
        </w:rPr>
        <w:t>3701 VISOKO OBRAZOVANJE</w:t>
      </w:r>
    </w:p>
    <w:p w:rsidR="00EE4D94" w:rsidRPr="00B9416B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:rsidR="00EE4D94" w:rsidRPr="00B9416B" w:rsidRDefault="00EE4D94" w:rsidP="00624C1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E4D94" w:rsidRPr="00B9416B" w:rsidRDefault="00EE4D94" w:rsidP="00624C1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9416B">
        <w:rPr>
          <w:rFonts w:ascii="Times New Roman" w:hAnsi="Times New Roman" w:cs="Times New Roman"/>
          <w:b/>
        </w:rPr>
        <w:t xml:space="preserve">OBRAZLOŽENJE </w:t>
      </w:r>
      <w:r w:rsidR="00DF630C">
        <w:rPr>
          <w:rFonts w:ascii="Times New Roman" w:hAnsi="Times New Roman" w:cs="Times New Roman"/>
          <w:b/>
        </w:rPr>
        <w:t xml:space="preserve">IZVRŠENJE </w:t>
      </w:r>
      <w:r w:rsidRPr="00B9416B">
        <w:rPr>
          <w:rFonts w:ascii="Times New Roman" w:hAnsi="Times New Roman" w:cs="Times New Roman"/>
          <w:b/>
        </w:rPr>
        <w:t xml:space="preserve">OPĆEG DIJELA FINANCIJSKOG PLANA </w:t>
      </w:r>
    </w:p>
    <w:p w:rsidR="00DF630C" w:rsidRPr="00B9416B" w:rsidRDefault="00DF630C" w:rsidP="00624C1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2024. GODINU</w:t>
      </w:r>
    </w:p>
    <w:p w:rsidR="00B7793B" w:rsidRPr="00B9416B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E4D94" w:rsidRPr="00B9416B" w:rsidRDefault="00605080" w:rsidP="00EE4D94">
      <w:pPr>
        <w:spacing w:line="240" w:lineRule="auto"/>
        <w:jc w:val="both"/>
        <w:rPr>
          <w:rFonts w:ascii="Times New Roman" w:hAnsi="Times New Roman" w:cs="Times New Roman"/>
        </w:rPr>
      </w:pPr>
      <w:r w:rsidRPr="00B9416B">
        <w:rPr>
          <w:rFonts w:ascii="Times New Roman" w:hAnsi="Times New Roman" w:cs="Times New Roman"/>
        </w:rPr>
        <w:t xml:space="preserve">Sukladno članku 36. </w:t>
      </w:r>
      <w:r w:rsidR="00BF44C6" w:rsidRPr="00B9416B">
        <w:rPr>
          <w:rFonts w:ascii="Times New Roman" w:hAnsi="Times New Roman" w:cs="Times New Roman"/>
        </w:rPr>
        <w:t xml:space="preserve">novog </w:t>
      </w:r>
      <w:r w:rsidRPr="00B9416B">
        <w:rPr>
          <w:rFonts w:ascii="Times New Roman" w:hAnsi="Times New Roman" w:cs="Times New Roman"/>
        </w:rPr>
        <w:t>Zakona o proračunu (NN 144/21)</w:t>
      </w:r>
      <w:r w:rsidR="00EE4D94" w:rsidRPr="00B9416B">
        <w:rPr>
          <w:rFonts w:ascii="Times New Roman" w:hAnsi="Times New Roman" w:cs="Times New Roman"/>
        </w:rPr>
        <w:t xml:space="preserve"> kao </w:t>
      </w:r>
      <w:r w:rsidRPr="00B9416B">
        <w:rPr>
          <w:rFonts w:ascii="Times New Roman" w:hAnsi="Times New Roman" w:cs="Times New Roman"/>
        </w:rPr>
        <w:t xml:space="preserve">proračunski </w:t>
      </w:r>
      <w:r w:rsidR="00EE4D94" w:rsidRPr="00B9416B">
        <w:rPr>
          <w:rFonts w:ascii="Times New Roman" w:hAnsi="Times New Roman" w:cs="Times New Roman"/>
        </w:rPr>
        <w:t>korisnik uz prijedlog financijskog plana dostavljamo</w:t>
      </w:r>
      <w:r w:rsidRPr="00B9416B">
        <w:rPr>
          <w:rFonts w:ascii="Times New Roman" w:hAnsi="Times New Roman" w:cs="Times New Roman"/>
        </w:rPr>
        <w:t xml:space="preserve"> obrazloženje </w:t>
      </w:r>
      <w:r w:rsidR="00BF44C6" w:rsidRPr="00B9416B">
        <w:rPr>
          <w:rFonts w:ascii="Times New Roman" w:hAnsi="Times New Roman" w:cs="Times New Roman"/>
        </w:rPr>
        <w:t xml:space="preserve">općeg dijela </w:t>
      </w:r>
      <w:r w:rsidRPr="00B9416B">
        <w:rPr>
          <w:rFonts w:ascii="Times New Roman" w:hAnsi="Times New Roman" w:cs="Times New Roman"/>
        </w:rPr>
        <w:t xml:space="preserve">financijskog plana. </w:t>
      </w:r>
    </w:p>
    <w:p w:rsidR="00975BA7" w:rsidRPr="00B9416B" w:rsidRDefault="00EE4D94" w:rsidP="00DD2586">
      <w:pPr>
        <w:spacing w:line="240" w:lineRule="auto"/>
        <w:jc w:val="both"/>
        <w:rPr>
          <w:rFonts w:ascii="Times New Roman" w:hAnsi="Times New Roman" w:cs="Times New Roman"/>
        </w:rPr>
      </w:pPr>
      <w:r w:rsidRPr="00B9416B">
        <w:rPr>
          <w:rFonts w:ascii="Times New Roman" w:hAnsi="Times New Roman" w:cs="Times New Roman"/>
        </w:rPr>
        <w:t>P</w:t>
      </w:r>
      <w:r w:rsidR="00B7793B" w:rsidRPr="00B9416B">
        <w:rPr>
          <w:rFonts w:ascii="Times New Roman" w:hAnsi="Times New Roman" w:cs="Times New Roman"/>
        </w:rPr>
        <w:t>rema sljedećim kategorijama:</w:t>
      </w:r>
    </w:p>
    <w:p w:rsidR="00F471E7" w:rsidRPr="00B9416B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9416B">
        <w:rPr>
          <w:rFonts w:ascii="Times New Roman" w:hAnsi="Times New Roman" w:cs="Times New Roman"/>
          <w:b/>
        </w:rPr>
        <w:t>PRIHODI I PRIMICI</w:t>
      </w:r>
    </w:p>
    <w:p w:rsidR="00F471E7" w:rsidRPr="00B9416B" w:rsidRDefault="00EE4D94" w:rsidP="00EE4D94">
      <w:pPr>
        <w:spacing w:line="240" w:lineRule="auto"/>
        <w:jc w:val="both"/>
        <w:rPr>
          <w:rFonts w:ascii="Times New Roman" w:hAnsi="Times New Roman" w:cs="Times New Roman"/>
        </w:rPr>
      </w:pPr>
      <w:r w:rsidRPr="00B9416B">
        <w:rPr>
          <w:rFonts w:ascii="Times New Roman" w:hAnsi="Times New Roman" w:cs="Times New Roman"/>
        </w:rPr>
        <w:t>Ukupno planirani prihodi i primitci</w:t>
      </w:r>
      <w:r w:rsidR="006F4846" w:rsidRPr="00B9416B">
        <w:rPr>
          <w:rFonts w:ascii="Times New Roman" w:hAnsi="Times New Roman" w:cs="Times New Roman"/>
        </w:rPr>
        <w:t xml:space="preserve"> po aktivnostima i izvorima</w:t>
      </w:r>
      <w:r w:rsidRPr="00B9416B">
        <w:rPr>
          <w:rFonts w:ascii="Times New Roman" w:hAnsi="Times New Roman" w:cs="Times New Roman"/>
        </w:rPr>
        <w:t>:</w:t>
      </w:r>
    </w:p>
    <w:p w:rsidR="00C05D04" w:rsidRPr="00DF630C" w:rsidRDefault="00DF630C" w:rsidP="00DF63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630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 w:rsidR="00EC52DC" w:rsidRPr="00DF630C">
        <w:rPr>
          <w:rFonts w:ascii="Times New Roman" w:hAnsi="Times New Roman" w:cs="Times New Roman"/>
          <w:b/>
          <w:sz w:val="20"/>
          <w:szCs w:val="20"/>
        </w:rPr>
        <w:t>Izvršenje 2023</w:t>
      </w:r>
      <w:r w:rsidRPr="00DF630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F63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52DC" w:rsidRPr="00DF630C">
        <w:rPr>
          <w:rFonts w:ascii="Times New Roman" w:hAnsi="Times New Roman" w:cs="Times New Roman"/>
          <w:b/>
          <w:sz w:val="20"/>
          <w:szCs w:val="20"/>
        </w:rPr>
        <w:t xml:space="preserve">Plan </w:t>
      </w:r>
      <w:r w:rsidR="00FB3E48" w:rsidRPr="00DF630C">
        <w:rPr>
          <w:rFonts w:ascii="Times New Roman" w:hAnsi="Times New Roman" w:cs="Times New Roman"/>
          <w:b/>
          <w:sz w:val="20"/>
          <w:szCs w:val="20"/>
        </w:rPr>
        <w:t>2024</w:t>
      </w:r>
      <w:r w:rsidRPr="00DF630C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52DC" w:rsidRPr="00DF630C">
        <w:rPr>
          <w:rFonts w:ascii="Times New Roman" w:hAnsi="Times New Roman" w:cs="Times New Roman"/>
          <w:b/>
          <w:sz w:val="20"/>
          <w:szCs w:val="20"/>
        </w:rPr>
        <w:t>Izvršenje</w:t>
      </w:r>
      <w:r w:rsidR="00006A6C" w:rsidRPr="00DF63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3E48" w:rsidRPr="00DF630C">
        <w:rPr>
          <w:rFonts w:ascii="Times New Roman" w:hAnsi="Times New Roman" w:cs="Times New Roman"/>
          <w:b/>
          <w:sz w:val="20"/>
          <w:szCs w:val="20"/>
        </w:rPr>
        <w:t>202</w:t>
      </w:r>
      <w:r w:rsidR="00EC52DC" w:rsidRPr="00DF630C">
        <w:rPr>
          <w:rFonts w:ascii="Times New Roman" w:hAnsi="Times New Roman" w:cs="Times New Roman"/>
          <w:b/>
          <w:sz w:val="20"/>
          <w:szCs w:val="20"/>
        </w:rPr>
        <w:t>4</w:t>
      </w:r>
    </w:p>
    <w:tbl>
      <w:tblPr>
        <w:tblStyle w:val="TableGrid"/>
        <w:tblW w:w="9905" w:type="dxa"/>
        <w:tblLook w:val="04A0" w:firstRow="1" w:lastRow="0" w:firstColumn="1" w:lastColumn="0" w:noHBand="0" w:noVBand="1"/>
      </w:tblPr>
      <w:tblGrid>
        <w:gridCol w:w="1013"/>
        <w:gridCol w:w="2951"/>
        <w:gridCol w:w="1134"/>
        <w:gridCol w:w="1560"/>
        <w:gridCol w:w="1701"/>
        <w:gridCol w:w="1546"/>
      </w:tblGrid>
      <w:tr w:rsidR="00C05D04" w:rsidRPr="00B9416B" w:rsidTr="00DF630C">
        <w:trPr>
          <w:trHeight w:val="587"/>
        </w:trPr>
        <w:tc>
          <w:tcPr>
            <w:tcW w:w="1013" w:type="dxa"/>
            <w:noWrap/>
            <w:hideMark/>
          </w:tcPr>
          <w:p w:rsidR="00C05D04" w:rsidRPr="00B9416B" w:rsidRDefault="00C05D0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A621001</w:t>
            </w:r>
          </w:p>
        </w:tc>
        <w:tc>
          <w:tcPr>
            <w:tcW w:w="2951" w:type="dxa"/>
            <w:noWrap/>
            <w:hideMark/>
          </w:tcPr>
          <w:p w:rsidR="00C05D04" w:rsidRPr="00B9416B" w:rsidRDefault="00C05D04" w:rsidP="00C0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</w:t>
            </w:r>
          </w:p>
        </w:tc>
        <w:tc>
          <w:tcPr>
            <w:tcW w:w="1134" w:type="dxa"/>
            <w:noWrap/>
            <w:hideMark/>
          </w:tcPr>
          <w:p w:rsidR="00C05D04" w:rsidRPr="00B9416B" w:rsidRDefault="00C05D0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Prihodi državnog proračuna</w:t>
            </w:r>
          </w:p>
        </w:tc>
        <w:tc>
          <w:tcPr>
            <w:tcW w:w="1560" w:type="dxa"/>
            <w:noWrap/>
            <w:hideMark/>
          </w:tcPr>
          <w:p w:rsidR="006E3C3A" w:rsidRPr="00915330" w:rsidRDefault="00834BF1" w:rsidP="008B0B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72F8E" w:rsidRPr="00915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.094.718,5</w:t>
            </w:r>
          </w:p>
          <w:p w:rsidR="00C05D04" w:rsidRPr="00915330" w:rsidRDefault="00C05D04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05D04" w:rsidRPr="00915330" w:rsidRDefault="00834BF1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="00EC52DC" w:rsidRPr="00915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720.303</w:t>
            </w:r>
          </w:p>
        </w:tc>
        <w:tc>
          <w:tcPr>
            <w:tcW w:w="1546" w:type="dxa"/>
            <w:noWrap/>
          </w:tcPr>
          <w:p w:rsidR="00C05D04" w:rsidRPr="00915330" w:rsidRDefault="00915330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3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8B44C2">
              <w:rPr>
                <w:rFonts w:ascii="Times New Roman" w:hAnsi="Times New Roman" w:cs="Times New Roman"/>
                <w:sz w:val="20"/>
                <w:szCs w:val="20"/>
              </w:rPr>
              <w:t>344.405,43</w:t>
            </w:r>
          </w:p>
        </w:tc>
      </w:tr>
      <w:tr w:rsidR="00566F9D" w:rsidRPr="00B9416B" w:rsidTr="00DF630C">
        <w:trPr>
          <w:trHeight w:val="293"/>
        </w:trPr>
        <w:tc>
          <w:tcPr>
            <w:tcW w:w="1013" w:type="dxa"/>
            <w:noWrap/>
            <w:hideMark/>
          </w:tcPr>
          <w:p w:rsidR="00566F9D" w:rsidRPr="00391FA2" w:rsidRDefault="00566F9D" w:rsidP="00566F9D">
            <w:r>
              <w:t>A621181</w:t>
            </w:r>
          </w:p>
        </w:tc>
        <w:tc>
          <w:tcPr>
            <w:tcW w:w="2951" w:type="dxa"/>
            <w:noWrap/>
            <w:hideMark/>
          </w:tcPr>
          <w:p w:rsidR="00566F9D" w:rsidRPr="00391FA2" w:rsidRDefault="00566F9D" w:rsidP="00566F9D">
            <w:r>
              <w:t>PRAVOMOĆNE SUDSKE PRESUDE</w:t>
            </w:r>
          </w:p>
        </w:tc>
        <w:tc>
          <w:tcPr>
            <w:tcW w:w="1134" w:type="dxa"/>
            <w:noWrap/>
            <w:hideMark/>
          </w:tcPr>
          <w:p w:rsidR="00566F9D" w:rsidRPr="00B9416B" w:rsidRDefault="00566F9D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66F9D" w:rsidRPr="00391FA2" w:rsidRDefault="00566F9D" w:rsidP="00566F9D"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Prihodi državnog proračuna</w:t>
            </w:r>
          </w:p>
        </w:tc>
        <w:tc>
          <w:tcPr>
            <w:tcW w:w="1560" w:type="dxa"/>
            <w:noWrap/>
            <w:hideMark/>
          </w:tcPr>
          <w:p w:rsidR="00566F9D" w:rsidRPr="00915330" w:rsidRDefault="00566F9D" w:rsidP="00566F9D">
            <w:pPr>
              <w:rPr>
                <w:rFonts w:ascii="Times New Roman" w:hAnsi="Times New Roman" w:cs="Times New Roman"/>
              </w:rPr>
            </w:pPr>
            <w:r w:rsidRPr="00915330">
              <w:rPr>
                <w:rFonts w:ascii="Times New Roman" w:hAnsi="Times New Roman" w:cs="Times New Roman"/>
              </w:rPr>
              <w:t>10.098,38</w:t>
            </w:r>
          </w:p>
        </w:tc>
        <w:tc>
          <w:tcPr>
            <w:tcW w:w="1701" w:type="dxa"/>
            <w:noWrap/>
            <w:hideMark/>
          </w:tcPr>
          <w:p w:rsidR="00566F9D" w:rsidRPr="00915330" w:rsidRDefault="00915330" w:rsidP="00566F9D">
            <w:pPr>
              <w:rPr>
                <w:rFonts w:ascii="Times New Roman" w:hAnsi="Times New Roman" w:cs="Times New Roman"/>
              </w:rPr>
            </w:pPr>
            <w:r w:rsidRPr="009153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noWrap/>
          </w:tcPr>
          <w:p w:rsidR="00566F9D" w:rsidRPr="00915330" w:rsidRDefault="00915330" w:rsidP="00566F9D">
            <w:pPr>
              <w:rPr>
                <w:rFonts w:ascii="Times New Roman" w:hAnsi="Times New Roman" w:cs="Times New Roman"/>
              </w:rPr>
            </w:pPr>
            <w:r w:rsidRPr="00915330">
              <w:rPr>
                <w:rFonts w:ascii="Times New Roman" w:hAnsi="Times New Roman" w:cs="Times New Roman"/>
              </w:rPr>
              <w:t>-</w:t>
            </w:r>
          </w:p>
        </w:tc>
      </w:tr>
      <w:tr w:rsidR="00C05D04" w:rsidRPr="00B9416B" w:rsidTr="00DF630C">
        <w:trPr>
          <w:trHeight w:val="293"/>
        </w:trPr>
        <w:tc>
          <w:tcPr>
            <w:tcW w:w="1013" w:type="dxa"/>
            <w:noWrap/>
            <w:hideMark/>
          </w:tcPr>
          <w:p w:rsidR="00C05D04" w:rsidRPr="00B9416B" w:rsidRDefault="00C05D0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A622122</w:t>
            </w:r>
          </w:p>
        </w:tc>
        <w:tc>
          <w:tcPr>
            <w:tcW w:w="2951" w:type="dxa"/>
            <w:noWrap/>
            <w:hideMark/>
          </w:tcPr>
          <w:p w:rsidR="00C05D04" w:rsidRPr="00B9416B" w:rsidRDefault="00C05D04" w:rsidP="00C0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PROGRAMSKO FINANCIRANJE JAVNIH VISOKIH UČILIŠTA</w:t>
            </w:r>
          </w:p>
        </w:tc>
        <w:tc>
          <w:tcPr>
            <w:tcW w:w="1134" w:type="dxa"/>
            <w:noWrap/>
            <w:hideMark/>
          </w:tcPr>
          <w:p w:rsidR="00C05D04" w:rsidRPr="00B9416B" w:rsidRDefault="00C05D0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B0B14" w:rsidRPr="00B9416B">
              <w:rPr>
                <w:rFonts w:ascii="Times New Roman" w:hAnsi="Times New Roman" w:cs="Times New Roman"/>
                <w:sz w:val="20"/>
                <w:szCs w:val="20"/>
              </w:rPr>
              <w:t xml:space="preserve"> Prihodi državnog proračuna</w:t>
            </w:r>
          </w:p>
        </w:tc>
        <w:tc>
          <w:tcPr>
            <w:tcW w:w="1560" w:type="dxa"/>
            <w:noWrap/>
            <w:hideMark/>
          </w:tcPr>
          <w:p w:rsidR="006E3C3A" w:rsidRPr="00915330" w:rsidRDefault="00E72F8E" w:rsidP="008B0B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872.695,50</w:t>
            </w:r>
          </w:p>
          <w:p w:rsidR="00C05D04" w:rsidRPr="00915330" w:rsidRDefault="00C05D04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6E3C3A" w:rsidRPr="00915330" w:rsidRDefault="008B1900" w:rsidP="008B0B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833.522</w:t>
            </w:r>
          </w:p>
          <w:p w:rsidR="00C05D04" w:rsidRPr="00915330" w:rsidRDefault="00C05D04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noWrap/>
          </w:tcPr>
          <w:p w:rsidR="00006A6C" w:rsidRDefault="00006A6C" w:rsidP="00006A6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1.572.444,26</w:t>
            </w:r>
          </w:p>
          <w:p w:rsidR="00C05D04" w:rsidRPr="00915330" w:rsidRDefault="00C05D04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F9D" w:rsidRPr="00B9416B" w:rsidTr="00DF630C">
        <w:trPr>
          <w:trHeight w:val="293"/>
        </w:trPr>
        <w:tc>
          <w:tcPr>
            <w:tcW w:w="1013" w:type="dxa"/>
            <w:noWrap/>
            <w:hideMark/>
          </w:tcPr>
          <w:p w:rsidR="00566F9D" w:rsidRPr="00B9416B" w:rsidRDefault="00566F9D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A679088</w:t>
            </w:r>
          </w:p>
        </w:tc>
        <w:tc>
          <w:tcPr>
            <w:tcW w:w="2951" w:type="dxa"/>
            <w:noWrap/>
            <w:hideMark/>
          </w:tcPr>
          <w:p w:rsidR="00566F9D" w:rsidRPr="00B9416B" w:rsidRDefault="00566F9D" w:rsidP="005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 (IZ EVIDENCIJSKIH PRIHODA)</w:t>
            </w:r>
          </w:p>
        </w:tc>
        <w:tc>
          <w:tcPr>
            <w:tcW w:w="1134" w:type="dxa"/>
            <w:noWrap/>
            <w:hideMark/>
          </w:tcPr>
          <w:p w:rsidR="00566F9D" w:rsidRPr="00B9416B" w:rsidRDefault="00566F9D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566F9D" w:rsidRPr="00B9416B" w:rsidRDefault="00566F9D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Vlastiti prihodi</w:t>
            </w:r>
          </w:p>
        </w:tc>
        <w:tc>
          <w:tcPr>
            <w:tcW w:w="1560" w:type="dxa"/>
            <w:noWrap/>
            <w:hideMark/>
          </w:tcPr>
          <w:p w:rsidR="00566F9D" w:rsidRPr="00915330" w:rsidRDefault="00566F9D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30">
              <w:rPr>
                <w:rFonts w:ascii="Times New Roman" w:hAnsi="Times New Roman" w:cs="Times New Roman"/>
                <w:sz w:val="20"/>
                <w:szCs w:val="20"/>
              </w:rPr>
              <w:t>196.137,99</w:t>
            </w:r>
          </w:p>
        </w:tc>
        <w:tc>
          <w:tcPr>
            <w:tcW w:w="1701" w:type="dxa"/>
            <w:noWrap/>
            <w:hideMark/>
          </w:tcPr>
          <w:p w:rsidR="00566F9D" w:rsidRPr="00915330" w:rsidRDefault="00566F9D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30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546" w:type="dxa"/>
            <w:noWrap/>
          </w:tcPr>
          <w:p w:rsidR="00566F9D" w:rsidRPr="00915330" w:rsidRDefault="00006A6C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128.406,96</w:t>
            </w:r>
          </w:p>
        </w:tc>
      </w:tr>
      <w:tr w:rsidR="00566F9D" w:rsidRPr="00B9416B" w:rsidTr="00DF630C">
        <w:trPr>
          <w:trHeight w:val="293"/>
        </w:trPr>
        <w:tc>
          <w:tcPr>
            <w:tcW w:w="1013" w:type="dxa"/>
            <w:noWrap/>
            <w:hideMark/>
          </w:tcPr>
          <w:p w:rsidR="00566F9D" w:rsidRPr="00B9416B" w:rsidRDefault="00566F9D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A679088</w:t>
            </w:r>
          </w:p>
        </w:tc>
        <w:tc>
          <w:tcPr>
            <w:tcW w:w="2951" w:type="dxa"/>
            <w:noWrap/>
            <w:hideMark/>
          </w:tcPr>
          <w:p w:rsidR="00566F9D" w:rsidRPr="00B9416B" w:rsidRDefault="00566F9D" w:rsidP="005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 (IZ EVIDENCIJSKIH PRIHODA)</w:t>
            </w:r>
          </w:p>
        </w:tc>
        <w:tc>
          <w:tcPr>
            <w:tcW w:w="1134" w:type="dxa"/>
            <w:noWrap/>
            <w:hideMark/>
          </w:tcPr>
          <w:p w:rsidR="00566F9D" w:rsidRPr="00B9416B" w:rsidRDefault="00566F9D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566F9D" w:rsidRPr="00B9416B" w:rsidRDefault="00566F9D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Vlastiti prihod</w:t>
            </w:r>
          </w:p>
        </w:tc>
        <w:tc>
          <w:tcPr>
            <w:tcW w:w="1560" w:type="dxa"/>
            <w:noWrap/>
            <w:hideMark/>
          </w:tcPr>
          <w:p w:rsidR="00566F9D" w:rsidRPr="00915330" w:rsidRDefault="00566F9D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30">
              <w:rPr>
                <w:rFonts w:ascii="Times New Roman" w:hAnsi="Times New Roman" w:cs="Times New Roman"/>
                <w:sz w:val="20"/>
                <w:szCs w:val="20"/>
              </w:rPr>
              <w:t>127.766,24</w:t>
            </w:r>
          </w:p>
        </w:tc>
        <w:tc>
          <w:tcPr>
            <w:tcW w:w="1701" w:type="dxa"/>
            <w:noWrap/>
            <w:hideMark/>
          </w:tcPr>
          <w:p w:rsidR="00566F9D" w:rsidRPr="00915330" w:rsidRDefault="00566F9D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30">
              <w:rPr>
                <w:rFonts w:ascii="Times New Roman" w:hAnsi="Times New Roman" w:cs="Times New Roman"/>
                <w:sz w:val="20"/>
                <w:szCs w:val="20"/>
              </w:rPr>
              <w:t>156.000</w:t>
            </w:r>
          </w:p>
        </w:tc>
        <w:tc>
          <w:tcPr>
            <w:tcW w:w="1546" w:type="dxa"/>
            <w:noWrap/>
          </w:tcPr>
          <w:p w:rsidR="00566F9D" w:rsidRPr="00915330" w:rsidRDefault="008B44C2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93.610,28</w:t>
            </w:r>
          </w:p>
        </w:tc>
      </w:tr>
      <w:tr w:rsidR="00006A6C" w:rsidRPr="00B9416B" w:rsidTr="00DF630C">
        <w:trPr>
          <w:trHeight w:val="293"/>
        </w:trPr>
        <w:tc>
          <w:tcPr>
            <w:tcW w:w="1013" w:type="dxa"/>
            <w:noWrap/>
          </w:tcPr>
          <w:p w:rsidR="00006A6C" w:rsidRPr="00B9416B" w:rsidRDefault="00006A6C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noWrap/>
          </w:tcPr>
          <w:p w:rsidR="00006A6C" w:rsidRPr="00B9416B" w:rsidRDefault="00006A6C" w:rsidP="00566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006A6C" w:rsidRPr="00B9416B" w:rsidRDefault="00006A6C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006A6C" w:rsidRPr="00915330" w:rsidRDefault="00006A6C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006A6C" w:rsidRPr="00915330" w:rsidRDefault="00006A6C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noWrap/>
          </w:tcPr>
          <w:p w:rsidR="00006A6C" w:rsidRDefault="00006A6C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6104,50</w:t>
            </w:r>
          </w:p>
          <w:p w:rsidR="00006A6C" w:rsidRDefault="00006A6C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F9D" w:rsidRPr="00B9416B" w:rsidTr="00DF630C">
        <w:trPr>
          <w:trHeight w:val="293"/>
        </w:trPr>
        <w:tc>
          <w:tcPr>
            <w:tcW w:w="1013" w:type="dxa"/>
            <w:noWrap/>
            <w:hideMark/>
          </w:tcPr>
          <w:p w:rsidR="00566F9D" w:rsidRPr="00B9416B" w:rsidRDefault="00566F9D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A679088</w:t>
            </w:r>
          </w:p>
        </w:tc>
        <w:tc>
          <w:tcPr>
            <w:tcW w:w="2951" w:type="dxa"/>
            <w:noWrap/>
            <w:hideMark/>
          </w:tcPr>
          <w:p w:rsidR="00566F9D" w:rsidRPr="00B9416B" w:rsidRDefault="00566F9D" w:rsidP="005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 (IZ EVIDENCIJSKIH PRIHODA)</w:t>
            </w:r>
          </w:p>
        </w:tc>
        <w:tc>
          <w:tcPr>
            <w:tcW w:w="1134" w:type="dxa"/>
            <w:noWrap/>
            <w:hideMark/>
          </w:tcPr>
          <w:p w:rsidR="00566F9D" w:rsidRPr="00B9416B" w:rsidRDefault="00566F9D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566F9D" w:rsidRPr="00B9416B" w:rsidRDefault="00566F9D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Ostale pomoći</w:t>
            </w:r>
          </w:p>
        </w:tc>
        <w:tc>
          <w:tcPr>
            <w:tcW w:w="1560" w:type="dxa"/>
            <w:noWrap/>
            <w:hideMark/>
          </w:tcPr>
          <w:p w:rsidR="00566F9D" w:rsidRPr="00915330" w:rsidRDefault="00566F9D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30">
              <w:rPr>
                <w:rFonts w:ascii="Times New Roman" w:hAnsi="Times New Roman" w:cs="Times New Roman"/>
                <w:sz w:val="20"/>
                <w:szCs w:val="20"/>
              </w:rPr>
              <w:t>65.133,29</w:t>
            </w:r>
          </w:p>
          <w:p w:rsidR="00566F9D" w:rsidRPr="00915330" w:rsidRDefault="00566F9D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566F9D" w:rsidRPr="00915330" w:rsidRDefault="00566F9D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30">
              <w:rPr>
                <w:rFonts w:ascii="Times New Roman" w:hAnsi="Times New Roman" w:cs="Times New Roman"/>
                <w:sz w:val="20"/>
                <w:szCs w:val="20"/>
              </w:rPr>
              <w:t>1.582.395</w:t>
            </w:r>
          </w:p>
        </w:tc>
        <w:tc>
          <w:tcPr>
            <w:tcW w:w="1546" w:type="dxa"/>
            <w:noWrap/>
          </w:tcPr>
          <w:p w:rsidR="00566F9D" w:rsidRDefault="00006A6C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79106,08</w:t>
            </w:r>
          </w:p>
          <w:p w:rsidR="00006A6C" w:rsidRPr="00915330" w:rsidRDefault="00006A6C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4C2" w:rsidRPr="00B9416B" w:rsidTr="00DF630C">
        <w:trPr>
          <w:trHeight w:val="293"/>
        </w:trPr>
        <w:tc>
          <w:tcPr>
            <w:tcW w:w="1013" w:type="dxa"/>
            <w:noWrap/>
          </w:tcPr>
          <w:p w:rsidR="008B44C2" w:rsidRPr="00B9416B" w:rsidRDefault="008B44C2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A679088</w:t>
            </w:r>
          </w:p>
        </w:tc>
        <w:tc>
          <w:tcPr>
            <w:tcW w:w="2951" w:type="dxa"/>
            <w:noWrap/>
          </w:tcPr>
          <w:p w:rsidR="008B44C2" w:rsidRPr="00B9416B" w:rsidRDefault="008B44C2" w:rsidP="005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 (IZ EVIDENCIJSKIH PRIHODA)</w:t>
            </w:r>
          </w:p>
        </w:tc>
        <w:tc>
          <w:tcPr>
            <w:tcW w:w="1134" w:type="dxa"/>
            <w:noWrap/>
          </w:tcPr>
          <w:p w:rsidR="008B44C2" w:rsidRDefault="008B44C2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8B44C2" w:rsidRPr="00B9416B" w:rsidRDefault="008B44C2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Donacije</w:t>
            </w:r>
          </w:p>
        </w:tc>
        <w:tc>
          <w:tcPr>
            <w:tcW w:w="1560" w:type="dxa"/>
            <w:noWrap/>
          </w:tcPr>
          <w:p w:rsidR="008B44C2" w:rsidRPr="00915330" w:rsidRDefault="008B44C2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</w:tcPr>
          <w:p w:rsidR="008B44C2" w:rsidRPr="00915330" w:rsidRDefault="008B44C2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noWrap/>
          </w:tcPr>
          <w:p w:rsidR="008B44C2" w:rsidRDefault="008B44C2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</w:tr>
      <w:tr w:rsidR="008B44C2" w:rsidRPr="00B9416B" w:rsidTr="00DF630C">
        <w:trPr>
          <w:trHeight w:val="293"/>
        </w:trPr>
        <w:tc>
          <w:tcPr>
            <w:tcW w:w="1013" w:type="dxa"/>
            <w:noWrap/>
          </w:tcPr>
          <w:p w:rsidR="008B44C2" w:rsidRPr="00B9416B" w:rsidRDefault="008B44C2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A679088</w:t>
            </w:r>
          </w:p>
        </w:tc>
        <w:tc>
          <w:tcPr>
            <w:tcW w:w="2951" w:type="dxa"/>
            <w:noWrap/>
          </w:tcPr>
          <w:p w:rsidR="008B44C2" w:rsidRPr="00B9416B" w:rsidRDefault="008B44C2" w:rsidP="005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 (IZ EVIDENCIJSKIH PRIHODA)</w:t>
            </w:r>
          </w:p>
        </w:tc>
        <w:tc>
          <w:tcPr>
            <w:tcW w:w="1134" w:type="dxa"/>
            <w:noWrap/>
          </w:tcPr>
          <w:p w:rsidR="008B44C2" w:rsidRDefault="008B44C2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006A6C" w:rsidRDefault="00006A6C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Financijski prihodi</w:t>
            </w:r>
          </w:p>
          <w:p w:rsidR="008B44C2" w:rsidRPr="00B9416B" w:rsidRDefault="008B44C2" w:rsidP="00566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8B44C2" w:rsidRPr="00915330" w:rsidRDefault="00006A6C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</w:tcPr>
          <w:p w:rsidR="008B44C2" w:rsidRPr="00915330" w:rsidRDefault="00006A6C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noWrap/>
          </w:tcPr>
          <w:p w:rsidR="008B44C2" w:rsidRDefault="008B44C2" w:rsidP="005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80.671,25</w:t>
            </w:r>
          </w:p>
        </w:tc>
      </w:tr>
    </w:tbl>
    <w:p w:rsidR="00EE4D94" w:rsidRPr="00B9416B" w:rsidRDefault="00EE4D94" w:rsidP="00EE4D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E4D94" w:rsidRPr="00B9416B" w:rsidRDefault="00EE4D94" w:rsidP="00EE4D9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9416B">
        <w:rPr>
          <w:rFonts w:ascii="Times New Roman" w:hAnsi="Times New Roman" w:cs="Times New Roman"/>
          <w:b/>
        </w:rPr>
        <w:t>RASHODI I IZDACI</w:t>
      </w:r>
    </w:p>
    <w:p w:rsidR="00C05D04" w:rsidRPr="00B9416B" w:rsidRDefault="00C05D04" w:rsidP="00C05D04">
      <w:pPr>
        <w:spacing w:line="240" w:lineRule="auto"/>
        <w:jc w:val="both"/>
        <w:rPr>
          <w:rFonts w:ascii="Times New Roman" w:hAnsi="Times New Roman" w:cs="Times New Roman"/>
        </w:rPr>
      </w:pPr>
      <w:r w:rsidRPr="00B9416B">
        <w:rPr>
          <w:rFonts w:ascii="Times New Roman" w:hAnsi="Times New Roman" w:cs="Times New Roman"/>
        </w:rPr>
        <w:t>Ukupno planirani rashodi i zdaci:</w:t>
      </w:r>
    </w:p>
    <w:p w:rsidR="00C05D04" w:rsidRPr="00DF630C" w:rsidRDefault="00EC52DC" w:rsidP="00EE4D9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Pr="00DF630C">
        <w:rPr>
          <w:rFonts w:ascii="Times New Roman" w:hAnsi="Times New Roman" w:cs="Times New Roman"/>
          <w:b/>
          <w:sz w:val="20"/>
          <w:szCs w:val="20"/>
        </w:rPr>
        <w:t xml:space="preserve">Izvršenje 2023    Plan 2024   Izvršenje2024   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2694"/>
        <w:gridCol w:w="425"/>
        <w:gridCol w:w="992"/>
        <w:gridCol w:w="1441"/>
        <w:gridCol w:w="1134"/>
        <w:gridCol w:w="1394"/>
      </w:tblGrid>
      <w:tr w:rsidR="00EC52DC" w:rsidRPr="00B9416B" w:rsidTr="00EC52DC">
        <w:trPr>
          <w:trHeight w:val="576"/>
        </w:trPr>
        <w:tc>
          <w:tcPr>
            <w:tcW w:w="1129" w:type="dxa"/>
            <w:noWrap/>
            <w:hideMark/>
          </w:tcPr>
          <w:p w:rsidR="00EC52DC" w:rsidRPr="00B9416B" w:rsidRDefault="00EC52DC" w:rsidP="00EC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A621001</w:t>
            </w:r>
          </w:p>
        </w:tc>
        <w:tc>
          <w:tcPr>
            <w:tcW w:w="2694" w:type="dxa"/>
            <w:noWrap/>
            <w:hideMark/>
          </w:tcPr>
          <w:p w:rsidR="00EC52DC" w:rsidRPr="00B9416B" w:rsidRDefault="00EC52DC" w:rsidP="00EC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</w:t>
            </w:r>
          </w:p>
        </w:tc>
        <w:tc>
          <w:tcPr>
            <w:tcW w:w="425" w:type="dxa"/>
            <w:noWrap/>
            <w:hideMark/>
          </w:tcPr>
          <w:p w:rsidR="00EC52DC" w:rsidRPr="00B9416B" w:rsidRDefault="00EC52DC" w:rsidP="00EC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EC52DC" w:rsidRPr="00B9416B" w:rsidRDefault="00EC52DC" w:rsidP="00EC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41" w:type="dxa"/>
            <w:noWrap/>
            <w:hideMark/>
          </w:tcPr>
          <w:p w:rsidR="00EC52DC" w:rsidRPr="00B9416B" w:rsidRDefault="00566F9D" w:rsidP="00EC5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6.000.966,07</w:t>
            </w:r>
          </w:p>
          <w:p w:rsidR="00EC52DC" w:rsidRPr="00B9416B" w:rsidRDefault="00EC52DC" w:rsidP="00EC5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EC52DC" w:rsidRPr="00B9416B" w:rsidRDefault="00EC52DC" w:rsidP="00EC5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6.606.283</w:t>
            </w:r>
          </w:p>
          <w:p w:rsidR="00EC52DC" w:rsidRPr="00B9416B" w:rsidRDefault="00EC52DC" w:rsidP="00EC5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noWrap/>
          </w:tcPr>
          <w:p w:rsidR="00EC52DC" w:rsidRPr="00B9416B" w:rsidRDefault="008B1900" w:rsidP="00EC5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0">
              <w:rPr>
                <w:rFonts w:ascii="Times New Roman" w:hAnsi="Times New Roman" w:cs="Times New Roman"/>
                <w:sz w:val="20"/>
                <w:szCs w:val="20"/>
              </w:rPr>
              <w:t>7.245.040,23</w:t>
            </w:r>
          </w:p>
        </w:tc>
      </w:tr>
      <w:tr w:rsidR="00EC52DC" w:rsidRPr="00B9416B" w:rsidTr="00EC52DC">
        <w:trPr>
          <w:trHeight w:val="288"/>
        </w:trPr>
        <w:tc>
          <w:tcPr>
            <w:tcW w:w="1129" w:type="dxa"/>
            <w:noWrap/>
            <w:hideMark/>
          </w:tcPr>
          <w:p w:rsidR="00EC52DC" w:rsidRPr="00B9416B" w:rsidRDefault="00EC52DC" w:rsidP="00EC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EC52DC" w:rsidRPr="00B9416B" w:rsidRDefault="00EC52DC" w:rsidP="00EC5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EC52DC" w:rsidRPr="00B9416B" w:rsidRDefault="00EC52DC" w:rsidP="00EC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EC52DC" w:rsidRPr="00B9416B" w:rsidRDefault="00EC52DC" w:rsidP="00EC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41" w:type="dxa"/>
            <w:noWrap/>
            <w:hideMark/>
          </w:tcPr>
          <w:p w:rsidR="00EC52DC" w:rsidRPr="00B9416B" w:rsidRDefault="00566F9D" w:rsidP="00EC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111.854,21</w:t>
            </w:r>
          </w:p>
          <w:p w:rsidR="00EC52DC" w:rsidRPr="00B9416B" w:rsidRDefault="00EC52DC" w:rsidP="00EC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EC52DC" w:rsidRPr="00B9416B" w:rsidRDefault="00EC52DC" w:rsidP="00EC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114.020</w:t>
            </w:r>
          </w:p>
          <w:p w:rsidR="00EC52DC" w:rsidRPr="00B9416B" w:rsidRDefault="00EC52DC" w:rsidP="00EC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noWrap/>
          </w:tcPr>
          <w:p w:rsidR="00EC52DC" w:rsidRPr="00B9416B" w:rsidRDefault="008B1900" w:rsidP="00EC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0">
              <w:rPr>
                <w:rFonts w:ascii="Times New Roman" w:hAnsi="Times New Roman" w:cs="Times New Roman"/>
                <w:sz w:val="20"/>
                <w:szCs w:val="20"/>
              </w:rPr>
              <w:t>105.403,85</w:t>
            </w:r>
          </w:p>
        </w:tc>
      </w:tr>
      <w:tr w:rsidR="00EC52DC" w:rsidRPr="00B9416B" w:rsidTr="00EC52DC">
        <w:trPr>
          <w:trHeight w:val="288"/>
        </w:trPr>
        <w:tc>
          <w:tcPr>
            <w:tcW w:w="1129" w:type="dxa"/>
            <w:noWrap/>
            <w:hideMark/>
          </w:tcPr>
          <w:p w:rsidR="00EC52DC" w:rsidRPr="00B9416B" w:rsidRDefault="00EC52DC" w:rsidP="00EC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A621038</w:t>
            </w:r>
          </w:p>
        </w:tc>
        <w:tc>
          <w:tcPr>
            <w:tcW w:w="2694" w:type="dxa"/>
            <w:noWrap/>
            <w:hideMark/>
          </w:tcPr>
          <w:p w:rsidR="00EC52DC" w:rsidRPr="00B9416B" w:rsidRDefault="00EC52DC" w:rsidP="00EC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PROGRAMI VJEŽBAONICA VISOKIH UČILIŠTA</w:t>
            </w:r>
          </w:p>
        </w:tc>
        <w:tc>
          <w:tcPr>
            <w:tcW w:w="425" w:type="dxa"/>
            <w:noWrap/>
            <w:hideMark/>
          </w:tcPr>
          <w:p w:rsidR="00EC52DC" w:rsidRPr="00B9416B" w:rsidRDefault="00EC52DC" w:rsidP="00EC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EC52DC" w:rsidRPr="00B9416B" w:rsidRDefault="00EC52DC" w:rsidP="00EC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41" w:type="dxa"/>
            <w:noWrap/>
            <w:hideMark/>
          </w:tcPr>
          <w:p w:rsidR="00EC52DC" w:rsidRPr="00B9416B" w:rsidRDefault="00566F9D" w:rsidP="00EC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EC52DC" w:rsidRPr="00B9416B" w:rsidRDefault="00EC52DC" w:rsidP="00EC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3.728</w:t>
            </w:r>
          </w:p>
        </w:tc>
        <w:tc>
          <w:tcPr>
            <w:tcW w:w="1394" w:type="dxa"/>
            <w:noWrap/>
          </w:tcPr>
          <w:p w:rsidR="00EC52DC" w:rsidRPr="00B9416B" w:rsidRDefault="00EC52DC" w:rsidP="00EC5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232" w:rsidRPr="00B9416B" w:rsidTr="00EC52DC">
        <w:trPr>
          <w:trHeight w:val="288"/>
        </w:trPr>
        <w:tc>
          <w:tcPr>
            <w:tcW w:w="1129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A622122</w:t>
            </w:r>
          </w:p>
        </w:tc>
        <w:tc>
          <w:tcPr>
            <w:tcW w:w="2694" w:type="dxa"/>
            <w:noWrap/>
            <w:hideMark/>
          </w:tcPr>
          <w:p w:rsidR="006C2232" w:rsidRPr="00B9416B" w:rsidRDefault="006C2232" w:rsidP="006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PROGRAMSKO FINANCIRANJE JAVNIH VISOKIH UČILIŠTA</w:t>
            </w:r>
          </w:p>
        </w:tc>
        <w:tc>
          <w:tcPr>
            <w:tcW w:w="425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6C2232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6C2232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8B1900" w:rsidRPr="00B9416B" w:rsidRDefault="008B1900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41" w:type="dxa"/>
            <w:noWrap/>
            <w:hideMark/>
          </w:tcPr>
          <w:p w:rsidR="006C2232" w:rsidRDefault="006C2232" w:rsidP="006C22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1.178.147,17</w:t>
            </w:r>
          </w:p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1.670,4</w:t>
            </w:r>
          </w:p>
          <w:p w:rsidR="006C2232" w:rsidRPr="00B9416B" w:rsidRDefault="008B1900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35.377,92</w:t>
            </w:r>
          </w:p>
        </w:tc>
        <w:tc>
          <w:tcPr>
            <w:tcW w:w="1134" w:type="dxa"/>
            <w:noWrap/>
            <w:hideMark/>
          </w:tcPr>
          <w:p w:rsidR="006C2232" w:rsidRDefault="006C2232" w:rsidP="006C22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803.895</w:t>
            </w:r>
          </w:p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1.772,00</w:t>
            </w:r>
          </w:p>
          <w:p w:rsidR="006C2232" w:rsidRPr="00B9416B" w:rsidRDefault="008B1900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23.961,00</w:t>
            </w:r>
          </w:p>
        </w:tc>
        <w:tc>
          <w:tcPr>
            <w:tcW w:w="1394" w:type="dxa"/>
            <w:noWrap/>
          </w:tcPr>
          <w:p w:rsidR="006C2232" w:rsidRDefault="006C2232" w:rsidP="006C2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265E9">
              <w:rPr>
                <w:rFonts w:ascii="Times New Roman" w:hAnsi="Times New Roman" w:cs="Times New Roman"/>
                <w:sz w:val="20"/>
                <w:szCs w:val="20"/>
              </w:rPr>
              <w:t>257.122,74</w:t>
            </w:r>
          </w:p>
          <w:p w:rsidR="004265E9" w:rsidRDefault="004265E9" w:rsidP="006C2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900" w:rsidRDefault="008B1900" w:rsidP="006C2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0">
              <w:rPr>
                <w:rFonts w:ascii="Times New Roman" w:hAnsi="Times New Roman" w:cs="Times New Roman"/>
                <w:sz w:val="20"/>
                <w:szCs w:val="20"/>
              </w:rPr>
              <w:t>1.684,19</w:t>
            </w:r>
          </w:p>
          <w:p w:rsidR="008B1900" w:rsidRPr="00915330" w:rsidRDefault="008B1900" w:rsidP="008B1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0">
              <w:rPr>
                <w:rFonts w:ascii="Times New Roman" w:hAnsi="Times New Roman" w:cs="Times New Roman"/>
                <w:sz w:val="20"/>
                <w:szCs w:val="20"/>
              </w:rPr>
              <w:t>24.386,80</w:t>
            </w:r>
          </w:p>
        </w:tc>
      </w:tr>
      <w:tr w:rsidR="006C2232" w:rsidRPr="00B9416B" w:rsidTr="00EC52DC">
        <w:trPr>
          <w:trHeight w:val="288"/>
        </w:trPr>
        <w:tc>
          <w:tcPr>
            <w:tcW w:w="1129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A622118</w:t>
            </w:r>
          </w:p>
        </w:tc>
        <w:tc>
          <w:tcPr>
            <w:tcW w:w="2694" w:type="dxa"/>
            <w:noWrap/>
            <w:hideMark/>
          </w:tcPr>
          <w:p w:rsidR="006C2232" w:rsidRPr="00B9416B" w:rsidRDefault="006C2232" w:rsidP="006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PRAVOMOĆNE SUDSKE PRESUDE</w:t>
            </w:r>
          </w:p>
        </w:tc>
        <w:tc>
          <w:tcPr>
            <w:tcW w:w="425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7.704,26</w:t>
            </w:r>
          </w:p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1.772</w:t>
            </w:r>
          </w:p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noWrap/>
          </w:tcPr>
          <w:p w:rsidR="006C2232" w:rsidRPr="00B9416B" w:rsidRDefault="008B1900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2232" w:rsidRPr="00B9416B" w:rsidTr="00EC52DC">
        <w:trPr>
          <w:trHeight w:val="288"/>
        </w:trPr>
        <w:tc>
          <w:tcPr>
            <w:tcW w:w="1129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41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13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394" w:type="dxa"/>
            <w:noWrap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232" w:rsidRPr="00B9416B" w:rsidTr="00EC52DC">
        <w:trPr>
          <w:trHeight w:val="288"/>
        </w:trPr>
        <w:tc>
          <w:tcPr>
            <w:tcW w:w="1129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A679088</w:t>
            </w:r>
          </w:p>
        </w:tc>
        <w:tc>
          <w:tcPr>
            <w:tcW w:w="2694" w:type="dxa"/>
            <w:noWrap/>
            <w:hideMark/>
          </w:tcPr>
          <w:p w:rsidR="006C2232" w:rsidRPr="00B9416B" w:rsidRDefault="006C2232" w:rsidP="006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 (IZ EVIDENCIJSKIH PRIHODA)</w:t>
            </w:r>
          </w:p>
        </w:tc>
        <w:tc>
          <w:tcPr>
            <w:tcW w:w="425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41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11677,68</w:t>
            </w:r>
          </w:p>
        </w:tc>
        <w:tc>
          <w:tcPr>
            <w:tcW w:w="113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24.414</w:t>
            </w:r>
          </w:p>
        </w:tc>
        <w:tc>
          <w:tcPr>
            <w:tcW w:w="1394" w:type="dxa"/>
            <w:noWrap/>
          </w:tcPr>
          <w:p w:rsidR="006C2232" w:rsidRPr="00B9416B" w:rsidRDefault="004265E9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5E9">
              <w:rPr>
                <w:rFonts w:ascii="Times New Roman" w:hAnsi="Times New Roman" w:cs="Times New Roman"/>
                <w:sz w:val="20"/>
                <w:szCs w:val="20"/>
              </w:rPr>
              <w:t>7.093,59</w:t>
            </w:r>
          </w:p>
        </w:tc>
      </w:tr>
      <w:tr w:rsidR="006C2232" w:rsidRPr="00B9416B" w:rsidTr="00EC52DC">
        <w:trPr>
          <w:trHeight w:val="288"/>
        </w:trPr>
        <w:tc>
          <w:tcPr>
            <w:tcW w:w="1129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41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26.063,32</w:t>
            </w:r>
          </w:p>
        </w:tc>
        <w:tc>
          <w:tcPr>
            <w:tcW w:w="113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86.000</w:t>
            </w:r>
          </w:p>
        </w:tc>
        <w:tc>
          <w:tcPr>
            <w:tcW w:w="1394" w:type="dxa"/>
            <w:noWrap/>
          </w:tcPr>
          <w:p w:rsidR="006C2232" w:rsidRPr="00B9416B" w:rsidRDefault="004265E9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5E9">
              <w:rPr>
                <w:rFonts w:ascii="Times New Roman" w:hAnsi="Times New Roman" w:cs="Times New Roman"/>
                <w:sz w:val="20"/>
                <w:szCs w:val="20"/>
              </w:rPr>
              <w:t>49.100,76</w:t>
            </w:r>
          </w:p>
        </w:tc>
      </w:tr>
      <w:tr w:rsidR="006C2232" w:rsidRPr="00B9416B" w:rsidTr="00EC52DC">
        <w:trPr>
          <w:trHeight w:val="288"/>
        </w:trPr>
        <w:tc>
          <w:tcPr>
            <w:tcW w:w="1129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41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208,19</w:t>
            </w:r>
          </w:p>
        </w:tc>
        <w:tc>
          <w:tcPr>
            <w:tcW w:w="113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94" w:type="dxa"/>
            <w:noWrap/>
          </w:tcPr>
          <w:p w:rsidR="006C2232" w:rsidRPr="00B9416B" w:rsidRDefault="004265E9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5E9">
              <w:rPr>
                <w:rFonts w:ascii="Times New Roman" w:hAnsi="Times New Roman" w:cs="Times New Roman"/>
                <w:sz w:val="20"/>
                <w:szCs w:val="20"/>
              </w:rPr>
              <w:t>475,31</w:t>
            </w:r>
          </w:p>
        </w:tc>
      </w:tr>
      <w:tr w:rsidR="006C2232" w:rsidRPr="00B9416B" w:rsidTr="00EC52DC">
        <w:trPr>
          <w:trHeight w:val="288"/>
        </w:trPr>
        <w:tc>
          <w:tcPr>
            <w:tcW w:w="1129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41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88.586</w:t>
            </w:r>
          </w:p>
        </w:tc>
        <w:tc>
          <w:tcPr>
            <w:tcW w:w="1394" w:type="dxa"/>
            <w:noWrap/>
          </w:tcPr>
          <w:p w:rsidR="006C2232" w:rsidRPr="00B9416B" w:rsidRDefault="004265E9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5E9">
              <w:rPr>
                <w:rFonts w:ascii="Times New Roman" w:hAnsi="Times New Roman" w:cs="Times New Roman"/>
                <w:sz w:val="20"/>
                <w:szCs w:val="20"/>
              </w:rPr>
              <w:t>317,48</w:t>
            </w:r>
          </w:p>
        </w:tc>
      </w:tr>
      <w:tr w:rsidR="006C2232" w:rsidRPr="00B9416B" w:rsidTr="00EC52DC">
        <w:trPr>
          <w:trHeight w:val="288"/>
        </w:trPr>
        <w:tc>
          <w:tcPr>
            <w:tcW w:w="1129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A679088</w:t>
            </w:r>
          </w:p>
        </w:tc>
        <w:tc>
          <w:tcPr>
            <w:tcW w:w="2694" w:type="dxa"/>
            <w:noWrap/>
            <w:hideMark/>
          </w:tcPr>
          <w:p w:rsidR="006C2232" w:rsidRPr="00B9416B" w:rsidRDefault="006C2232" w:rsidP="006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 (IZ EVIDENCIJSKIH PRIHODA)</w:t>
            </w:r>
          </w:p>
        </w:tc>
        <w:tc>
          <w:tcPr>
            <w:tcW w:w="425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41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21.212,20</w:t>
            </w:r>
          </w:p>
        </w:tc>
        <w:tc>
          <w:tcPr>
            <w:tcW w:w="113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77.800</w:t>
            </w:r>
          </w:p>
        </w:tc>
        <w:tc>
          <w:tcPr>
            <w:tcW w:w="1394" w:type="dxa"/>
            <w:noWrap/>
          </w:tcPr>
          <w:p w:rsidR="006C2232" w:rsidRPr="00B9416B" w:rsidRDefault="004265E9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5E9">
              <w:rPr>
                <w:rFonts w:ascii="Times New Roman" w:hAnsi="Times New Roman" w:cs="Times New Roman"/>
                <w:sz w:val="20"/>
                <w:szCs w:val="20"/>
              </w:rPr>
              <w:t>25.805,00</w:t>
            </w:r>
          </w:p>
        </w:tc>
      </w:tr>
      <w:tr w:rsidR="006C2232" w:rsidRPr="00B9416B" w:rsidTr="00EC52DC">
        <w:trPr>
          <w:trHeight w:val="288"/>
        </w:trPr>
        <w:tc>
          <w:tcPr>
            <w:tcW w:w="1129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41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13.585,71</w:t>
            </w:r>
          </w:p>
        </w:tc>
        <w:tc>
          <w:tcPr>
            <w:tcW w:w="113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68.400</w:t>
            </w:r>
          </w:p>
        </w:tc>
        <w:tc>
          <w:tcPr>
            <w:tcW w:w="1394" w:type="dxa"/>
            <w:noWrap/>
          </w:tcPr>
          <w:p w:rsidR="006C2232" w:rsidRPr="00B9416B" w:rsidRDefault="004265E9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5E9">
              <w:rPr>
                <w:rFonts w:ascii="Times New Roman" w:hAnsi="Times New Roman" w:cs="Times New Roman"/>
                <w:sz w:val="20"/>
                <w:szCs w:val="20"/>
              </w:rPr>
              <w:t>11.451,41</w:t>
            </w:r>
          </w:p>
        </w:tc>
      </w:tr>
      <w:tr w:rsidR="006C2232" w:rsidRPr="00B9416B" w:rsidTr="00EC52DC">
        <w:trPr>
          <w:trHeight w:val="288"/>
        </w:trPr>
        <w:tc>
          <w:tcPr>
            <w:tcW w:w="1129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6C2232" w:rsidRPr="00B9416B" w:rsidRDefault="004265E9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41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113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9.800</w:t>
            </w:r>
          </w:p>
        </w:tc>
        <w:tc>
          <w:tcPr>
            <w:tcW w:w="1394" w:type="dxa"/>
            <w:noWrap/>
          </w:tcPr>
          <w:p w:rsidR="006C2232" w:rsidRPr="00B9416B" w:rsidRDefault="004265E9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5E9">
              <w:rPr>
                <w:rFonts w:ascii="Times New Roman" w:hAnsi="Times New Roman" w:cs="Times New Roman"/>
                <w:sz w:val="20"/>
                <w:szCs w:val="20"/>
              </w:rPr>
              <w:t>440,09</w:t>
            </w:r>
          </w:p>
        </w:tc>
      </w:tr>
      <w:tr w:rsidR="006C2232" w:rsidRPr="00B9416B" w:rsidTr="00EC52DC">
        <w:trPr>
          <w:trHeight w:val="288"/>
        </w:trPr>
        <w:tc>
          <w:tcPr>
            <w:tcW w:w="1129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A679088</w:t>
            </w:r>
          </w:p>
        </w:tc>
        <w:tc>
          <w:tcPr>
            <w:tcW w:w="2694" w:type="dxa"/>
            <w:noWrap/>
            <w:hideMark/>
          </w:tcPr>
          <w:p w:rsidR="006C2232" w:rsidRPr="00B9416B" w:rsidRDefault="006C2232" w:rsidP="006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 (IZ EVIDENCIJSKIH PRIHODA)</w:t>
            </w:r>
          </w:p>
        </w:tc>
        <w:tc>
          <w:tcPr>
            <w:tcW w:w="425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noWrap/>
            <w:hideMark/>
          </w:tcPr>
          <w:p w:rsidR="006C2232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6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6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noWrap/>
            <w:hideMark/>
          </w:tcPr>
          <w:p w:rsidR="006C2232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6.144,31</w:t>
            </w:r>
          </w:p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94,58</w:t>
            </w:r>
          </w:p>
        </w:tc>
        <w:tc>
          <w:tcPr>
            <w:tcW w:w="113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382.395</w:t>
            </w:r>
          </w:p>
        </w:tc>
        <w:tc>
          <w:tcPr>
            <w:tcW w:w="1394" w:type="dxa"/>
            <w:noWrap/>
          </w:tcPr>
          <w:p w:rsidR="006C2232" w:rsidRDefault="004265E9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5E9">
              <w:rPr>
                <w:rFonts w:ascii="Times New Roman" w:hAnsi="Times New Roman" w:cs="Times New Roman"/>
                <w:sz w:val="20"/>
                <w:szCs w:val="20"/>
              </w:rPr>
              <w:t>7.558,24</w:t>
            </w:r>
          </w:p>
          <w:p w:rsidR="004265E9" w:rsidRPr="00B9416B" w:rsidRDefault="004265E9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5E9">
              <w:rPr>
                <w:rFonts w:ascii="Times New Roman" w:hAnsi="Times New Roman" w:cs="Times New Roman"/>
                <w:sz w:val="20"/>
                <w:szCs w:val="20"/>
              </w:rPr>
              <w:t>59.091,81</w:t>
            </w:r>
          </w:p>
        </w:tc>
      </w:tr>
      <w:tr w:rsidR="006C2232" w:rsidRPr="00B9416B" w:rsidTr="00EC52DC">
        <w:trPr>
          <w:trHeight w:val="288"/>
        </w:trPr>
        <w:tc>
          <w:tcPr>
            <w:tcW w:w="1129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41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45.975,24</w:t>
            </w:r>
          </w:p>
        </w:tc>
        <w:tc>
          <w:tcPr>
            <w:tcW w:w="1134" w:type="dxa"/>
            <w:noWrap/>
            <w:hideMark/>
          </w:tcPr>
          <w:p w:rsidR="006C2232" w:rsidRPr="00B9416B" w:rsidRDefault="006C2232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1.200000</w:t>
            </w:r>
          </w:p>
        </w:tc>
        <w:tc>
          <w:tcPr>
            <w:tcW w:w="1394" w:type="dxa"/>
            <w:noWrap/>
          </w:tcPr>
          <w:p w:rsidR="006C2232" w:rsidRPr="00B9416B" w:rsidRDefault="004265E9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5E9">
              <w:rPr>
                <w:rFonts w:ascii="Times New Roman" w:hAnsi="Times New Roman" w:cs="Times New Roman"/>
                <w:sz w:val="20"/>
                <w:szCs w:val="20"/>
              </w:rPr>
              <w:t>1.728,09</w:t>
            </w:r>
          </w:p>
        </w:tc>
      </w:tr>
      <w:tr w:rsidR="008B1900" w:rsidRPr="00B9416B" w:rsidTr="00EC52DC">
        <w:trPr>
          <w:trHeight w:val="288"/>
        </w:trPr>
        <w:tc>
          <w:tcPr>
            <w:tcW w:w="1129" w:type="dxa"/>
            <w:noWrap/>
          </w:tcPr>
          <w:p w:rsidR="008B1900" w:rsidRDefault="008B1900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0">
              <w:rPr>
                <w:rFonts w:ascii="Times New Roman" w:hAnsi="Times New Roman" w:cs="Times New Roman"/>
                <w:sz w:val="20"/>
                <w:szCs w:val="20"/>
              </w:rPr>
              <w:t>A679088</w:t>
            </w:r>
          </w:p>
          <w:p w:rsidR="008B1900" w:rsidRPr="00B9416B" w:rsidRDefault="008B1900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noWrap/>
          </w:tcPr>
          <w:p w:rsidR="008B1900" w:rsidRPr="00B9416B" w:rsidRDefault="008B1900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0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 (IZ EVIDENCIJSKIH PRIHODA)</w:t>
            </w:r>
          </w:p>
        </w:tc>
        <w:tc>
          <w:tcPr>
            <w:tcW w:w="425" w:type="dxa"/>
            <w:noWrap/>
          </w:tcPr>
          <w:p w:rsidR="008B1900" w:rsidRPr="00B9416B" w:rsidRDefault="004265E9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noWrap/>
          </w:tcPr>
          <w:p w:rsidR="008B1900" w:rsidRPr="00B9416B" w:rsidRDefault="004265E9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41" w:type="dxa"/>
            <w:noWrap/>
          </w:tcPr>
          <w:p w:rsidR="008B1900" w:rsidRDefault="008B1900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8B1900" w:rsidRPr="00B9416B" w:rsidRDefault="008B1900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noWrap/>
          </w:tcPr>
          <w:p w:rsidR="008B1900" w:rsidRPr="00B9416B" w:rsidRDefault="004265E9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5E9"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</w:tr>
      <w:tr w:rsidR="008B1900" w:rsidRPr="00B9416B" w:rsidTr="00EC52DC">
        <w:trPr>
          <w:trHeight w:val="288"/>
        </w:trPr>
        <w:tc>
          <w:tcPr>
            <w:tcW w:w="1129" w:type="dxa"/>
            <w:noWrap/>
          </w:tcPr>
          <w:p w:rsidR="008B1900" w:rsidRPr="008B1900" w:rsidRDefault="008B1900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0">
              <w:rPr>
                <w:rFonts w:ascii="Times New Roman" w:hAnsi="Times New Roman" w:cs="Times New Roman"/>
                <w:sz w:val="20"/>
                <w:szCs w:val="20"/>
              </w:rPr>
              <w:t>A679088</w:t>
            </w:r>
          </w:p>
        </w:tc>
        <w:tc>
          <w:tcPr>
            <w:tcW w:w="2694" w:type="dxa"/>
            <w:noWrap/>
          </w:tcPr>
          <w:p w:rsidR="008B1900" w:rsidRPr="008B1900" w:rsidRDefault="008B1900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0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 (IZ EVIDENCIJSKIH PRIHODA)</w:t>
            </w:r>
          </w:p>
        </w:tc>
        <w:tc>
          <w:tcPr>
            <w:tcW w:w="425" w:type="dxa"/>
            <w:noWrap/>
          </w:tcPr>
          <w:p w:rsidR="008B1900" w:rsidRDefault="008B1900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noWrap/>
          </w:tcPr>
          <w:p w:rsidR="008B1900" w:rsidRPr="00B9416B" w:rsidRDefault="004265E9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41" w:type="dxa"/>
            <w:noWrap/>
          </w:tcPr>
          <w:p w:rsidR="008B1900" w:rsidRDefault="008B1900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8B1900" w:rsidRPr="00B9416B" w:rsidRDefault="008B1900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noWrap/>
          </w:tcPr>
          <w:p w:rsidR="008B1900" w:rsidRPr="00B9416B" w:rsidRDefault="004265E9" w:rsidP="006C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5E9">
              <w:rPr>
                <w:rFonts w:ascii="Times New Roman" w:hAnsi="Times New Roman" w:cs="Times New Roman"/>
                <w:sz w:val="20"/>
                <w:szCs w:val="20"/>
              </w:rPr>
              <w:t>69.487,80</w:t>
            </w:r>
          </w:p>
        </w:tc>
      </w:tr>
    </w:tbl>
    <w:p w:rsidR="001B472C" w:rsidRPr="00B9416B" w:rsidRDefault="001B472C" w:rsidP="001B47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71E7" w:rsidRPr="00B9416B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B9416B">
        <w:rPr>
          <w:rFonts w:ascii="Times New Roman" w:hAnsi="Times New Roman" w:cs="Times New Roman"/>
          <w:b/>
        </w:rPr>
        <w:t>PRIJENOS SREDSTAVA IZ PRETHODNE I U SLJEDEĆU GODINU</w:t>
      </w:r>
    </w:p>
    <w:p w:rsidR="00186B7B" w:rsidRPr="00B9416B" w:rsidRDefault="00187650" w:rsidP="00624C16">
      <w:pPr>
        <w:spacing w:line="240" w:lineRule="auto"/>
        <w:jc w:val="both"/>
        <w:rPr>
          <w:rFonts w:ascii="Times New Roman" w:hAnsi="Times New Roman" w:cs="Times New Roman"/>
        </w:rPr>
      </w:pPr>
      <w:r w:rsidRPr="00B9416B">
        <w:rPr>
          <w:rFonts w:ascii="Times New Roman" w:hAnsi="Times New Roman" w:cs="Times New Roman"/>
        </w:rPr>
        <w:t>Evidentiran</w:t>
      </w:r>
      <w:r w:rsidR="00B27F11" w:rsidRPr="00B9416B">
        <w:rPr>
          <w:rFonts w:ascii="Times New Roman" w:hAnsi="Times New Roman" w:cs="Times New Roman"/>
        </w:rPr>
        <w:t xml:space="preserve"> je </w:t>
      </w:r>
      <w:r w:rsidR="00E74D93" w:rsidRPr="00B9416B">
        <w:rPr>
          <w:rFonts w:ascii="Times New Roman" w:hAnsi="Times New Roman" w:cs="Times New Roman"/>
        </w:rPr>
        <w:t>prijenos</w:t>
      </w:r>
      <w:r w:rsidR="00C05D04" w:rsidRPr="00B9416B">
        <w:rPr>
          <w:rFonts w:ascii="Times New Roman" w:hAnsi="Times New Roman" w:cs="Times New Roman"/>
        </w:rPr>
        <w:t>a</w:t>
      </w:r>
      <w:r w:rsidR="00E74D93" w:rsidRPr="00B9416B">
        <w:rPr>
          <w:rFonts w:ascii="Times New Roman" w:hAnsi="Times New Roman" w:cs="Times New Roman"/>
        </w:rPr>
        <w:t xml:space="preserve"> sredstava iz prethodne godin</w:t>
      </w:r>
      <w:r w:rsidR="00B27F11" w:rsidRPr="00B9416B">
        <w:rPr>
          <w:rFonts w:ascii="Times New Roman" w:hAnsi="Times New Roman" w:cs="Times New Roman"/>
        </w:rPr>
        <w:t xml:space="preserve">e </w:t>
      </w:r>
      <w:r w:rsidR="000C3D94" w:rsidRPr="00B9416B">
        <w:rPr>
          <w:rFonts w:ascii="Times New Roman" w:hAnsi="Times New Roman" w:cs="Times New Roman"/>
        </w:rPr>
        <w:t xml:space="preserve">iznosi </w:t>
      </w:r>
      <w:r w:rsidR="00DF630C">
        <w:rPr>
          <w:rFonts w:ascii="Times New Roman" w:hAnsi="Times New Roman" w:cs="Times New Roman"/>
        </w:rPr>
        <w:t>438.561,37</w:t>
      </w:r>
      <w:r w:rsidR="00C05D04" w:rsidRPr="00B9416B">
        <w:rPr>
          <w:rFonts w:ascii="Times New Roman" w:hAnsi="Times New Roman" w:cs="Times New Roman"/>
        </w:rPr>
        <w:t xml:space="preserve"> </w:t>
      </w:r>
      <w:r w:rsidR="00B27F11" w:rsidRPr="00B9416B">
        <w:rPr>
          <w:rFonts w:ascii="Times New Roman" w:hAnsi="Times New Roman" w:cs="Times New Roman"/>
        </w:rPr>
        <w:t xml:space="preserve"> eura.</w:t>
      </w:r>
    </w:p>
    <w:p w:rsidR="00C05D04" w:rsidRPr="00B9416B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86B7B" w:rsidRPr="00B9416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9416B">
        <w:rPr>
          <w:rFonts w:ascii="Times New Roman" w:hAnsi="Times New Roman" w:cs="Times New Roman"/>
          <w:b/>
        </w:rPr>
        <w:t>UKUPNE I DOSPJELE OBVEZE</w:t>
      </w:r>
    </w:p>
    <w:p w:rsidR="00186B7B" w:rsidRPr="00B9416B" w:rsidRDefault="001B472C" w:rsidP="00624C16">
      <w:pPr>
        <w:spacing w:line="240" w:lineRule="auto"/>
        <w:jc w:val="both"/>
        <w:rPr>
          <w:rFonts w:ascii="Times New Roman" w:hAnsi="Times New Roman" w:cs="Times New Roman"/>
        </w:rPr>
      </w:pPr>
      <w:r w:rsidRPr="00B9416B">
        <w:rPr>
          <w:rFonts w:ascii="Times New Roman" w:hAnsi="Times New Roman" w:cs="Times New Roman"/>
        </w:rPr>
        <w:t>S</w:t>
      </w:r>
      <w:r w:rsidR="00186B7B" w:rsidRPr="00B9416B">
        <w:rPr>
          <w:rFonts w:ascii="Times New Roman" w:hAnsi="Times New Roman" w:cs="Times New Roman"/>
        </w:rPr>
        <w:t xml:space="preserve">tanje ukupnih i dospjelih obveza </w:t>
      </w:r>
      <w:r w:rsidRPr="00B9416B">
        <w:rPr>
          <w:rFonts w:ascii="Times New Roman" w:hAnsi="Times New Roman" w:cs="Times New Roman"/>
        </w:rPr>
        <w:t>Muzičke akademije</w:t>
      </w:r>
      <w:r w:rsidR="00F70550" w:rsidRPr="00B9416B">
        <w:rPr>
          <w:rFonts w:ascii="Times New Roman" w:hAnsi="Times New Roman" w:cs="Times New Roman"/>
        </w:rPr>
        <w:t xml:space="preserve"> </w:t>
      </w:r>
      <w:r w:rsidR="00186B7B" w:rsidRPr="00B9416B">
        <w:rPr>
          <w:rFonts w:ascii="Times New Roman" w:hAnsi="Times New Roman" w:cs="Times New Roman"/>
        </w:rPr>
        <w:t>na dan 31.</w:t>
      </w:r>
      <w:r w:rsidR="00F126DA">
        <w:rPr>
          <w:rFonts w:ascii="Times New Roman" w:hAnsi="Times New Roman" w:cs="Times New Roman"/>
        </w:rPr>
        <w:t>12.2023.</w:t>
      </w:r>
      <w:r w:rsidR="00186B7B" w:rsidRPr="00B9416B">
        <w:rPr>
          <w:rFonts w:ascii="Times New Roman" w:hAnsi="Times New Roman" w:cs="Times New Roman"/>
        </w:rPr>
        <w:t xml:space="preserve">godine i </w:t>
      </w:r>
      <w:r w:rsidR="00DD2586" w:rsidRPr="00B9416B">
        <w:rPr>
          <w:rFonts w:ascii="Times New Roman" w:hAnsi="Times New Roman" w:cs="Times New Roman"/>
        </w:rPr>
        <w:t xml:space="preserve">na dan </w:t>
      </w:r>
      <w:r w:rsidR="00F126DA">
        <w:rPr>
          <w:rFonts w:ascii="Times New Roman" w:hAnsi="Times New Roman" w:cs="Times New Roman"/>
        </w:rPr>
        <w:t>31.12.2024.</w:t>
      </w:r>
      <w:r w:rsidR="00DD2586" w:rsidRPr="00B9416B">
        <w:rPr>
          <w:rFonts w:ascii="Times New Roman" w:hAnsi="Times New Roman" w:cs="Times New Roman"/>
        </w:rPr>
        <w:t xml:space="preserve"> godine</w:t>
      </w:r>
      <w:r w:rsidRPr="00B9416B">
        <w:rPr>
          <w:rFonts w:ascii="Times New Roman" w:hAnsi="Times New Roman" w:cs="Times New Roman"/>
        </w:rPr>
        <w:t xml:space="preserve"> je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B9416B" w:rsidTr="009D7CA0">
        <w:tc>
          <w:tcPr>
            <w:tcW w:w="1838" w:type="dxa"/>
          </w:tcPr>
          <w:p w:rsidR="009D7CA0" w:rsidRPr="00B9416B" w:rsidRDefault="009D7CA0" w:rsidP="009D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D7CA0" w:rsidRPr="00B9416B" w:rsidRDefault="009D7CA0" w:rsidP="009D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Stanje obveza na dan 31.12.202</w:t>
            </w:r>
            <w:r w:rsidR="00EC52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0" w:type="dxa"/>
          </w:tcPr>
          <w:p w:rsidR="009D7CA0" w:rsidRPr="00B9416B" w:rsidRDefault="009D7CA0" w:rsidP="009D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 xml:space="preserve">Stanje obveza na dan </w:t>
            </w:r>
            <w:r w:rsidR="00EC52DC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1822" w:rsidRPr="00B9416B" w:rsidTr="009D7CA0">
        <w:tc>
          <w:tcPr>
            <w:tcW w:w="1838" w:type="dxa"/>
          </w:tcPr>
          <w:p w:rsidR="00881822" w:rsidRPr="00B9416B" w:rsidRDefault="00881822" w:rsidP="00881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Ukupne obveze</w:t>
            </w:r>
          </w:p>
        </w:tc>
        <w:tc>
          <w:tcPr>
            <w:tcW w:w="3544" w:type="dxa"/>
          </w:tcPr>
          <w:p w:rsidR="00881822" w:rsidRPr="00B9416B" w:rsidRDefault="009139EA" w:rsidP="0088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1.793.39,71</w:t>
            </w:r>
          </w:p>
        </w:tc>
        <w:tc>
          <w:tcPr>
            <w:tcW w:w="3680" w:type="dxa"/>
          </w:tcPr>
          <w:p w:rsidR="00881822" w:rsidRPr="00B9416B" w:rsidRDefault="00DF630C" w:rsidP="00881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2.193.914,84</w:t>
            </w:r>
          </w:p>
        </w:tc>
      </w:tr>
      <w:tr w:rsidR="00881822" w:rsidRPr="00B9416B" w:rsidTr="009D7CA0">
        <w:tc>
          <w:tcPr>
            <w:tcW w:w="1838" w:type="dxa"/>
          </w:tcPr>
          <w:p w:rsidR="00881822" w:rsidRPr="00B9416B" w:rsidRDefault="00881822" w:rsidP="00881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Dospjele obveze</w:t>
            </w:r>
          </w:p>
        </w:tc>
        <w:tc>
          <w:tcPr>
            <w:tcW w:w="3544" w:type="dxa"/>
          </w:tcPr>
          <w:p w:rsidR="00881822" w:rsidRPr="00B9416B" w:rsidRDefault="009139EA" w:rsidP="0088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844.539,49</w:t>
            </w:r>
          </w:p>
        </w:tc>
        <w:tc>
          <w:tcPr>
            <w:tcW w:w="3680" w:type="dxa"/>
          </w:tcPr>
          <w:p w:rsidR="00881822" w:rsidRPr="00B9416B" w:rsidRDefault="00DF630C" w:rsidP="00881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30C">
              <w:rPr>
                <w:rFonts w:ascii="Times New Roman" w:hAnsi="Times New Roman" w:cs="Times New Roman"/>
                <w:sz w:val="20"/>
                <w:szCs w:val="20"/>
              </w:rPr>
              <w:t>1.283.177,42</w:t>
            </w:r>
          </w:p>
        </w:tc>
      </w:tr>
    </w:tbl>
    <w:p w:rsidR="000D0A1C" w:rsidRPr="00B9416B" w:rsidRDefault="000D0A1C" w:rsidP="009D7C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D0A1C" w:rsidRPr="00B9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028E"/>
    <w:rsid w:val="00006A6C"/>
    <w:rsid w:val="00075252"/>
    <w:rsid w:val="000A1A2E"/>
    <w:rsid w:val="000C3D94"/>
    <w:rsid w:val="000D0A1C"/>
    <w:rsid w:val="00143083"/>
    <w:rsid w:val="00186B7B"/>
    <w:rsid w:val="00187650"/>
    <w:rsid w:val="001B472C"/>
    <w:rsid w:val="00245B1D"/>
    <w:rsid w:val="0029735D"/>
    <w:rsid w:val="00297F7A"/>
    <w:rsid w:val="003A22DB"/>
    <w:rsid w:val="003C21AD"/>
    <w:rsid w:val="003C6324"/>
    <w:rsid w:val="00407290"/>
    <w:rsid w:val="00415747"/>
    <w:rsid w:val="004265E9"/>
    <w:rsid w:val="00466878"/>
    <w:rsid w:val="00566F9D"/>
    <w:rsid w:val="005722A3"/>
    <w:rsid w:val="005C1418"/>
    <w:rsid w:val="00605080"/>
    <w:rsid w:val="00624C16"/>
    <w:rsid w:val="006C2232"/>
    <w:rsid w:val="006E3C3A"/>
    <w:rsid w:val="006F4846"/>
    <w:rsid w:val="0072334A"/>
    <w:rsid w:val="007524A2"/>
    <w:rsid w:val="00834BF1"/>
    <w:rsid w:val="008422DF"/>
    <w:rsid w:val="00881822"/>
    <w:rsid w:val="00886D68"/>
    <w:rsid w:val="008B0B14"/>
    <w:rsid w:val="008B1900"/>
    <w:rsid w:val="008B44C2"/>
    <w:rsid w:val="008E41F8"/>
    <w:rsid w:val="009139EA"/>
    <w:rsid w:val="00915330"/>
    <w:rsid w:val="0094274B"/>
    <w:rsid w:val="00975BA7"/>
    <w:rsid w:val="009D7CA0"/>
    <w:rsid w:val="00AC288F"/>
    <w:rsid w:val="00AE2812"/>
    <w:rsid w:val="00B06843"/>
    <w:rsid w:val="00B27F11"/>
    <w:rsid w:val="00B7793B"/>
    <w:rsid w:val="00B9416B"/>
    <w:rsid w:val="00BF44C6"/>
    <w:rsid w:val="00C04D40"/>
    <w:rsid w:val="00C05D04"/>
    <w:rsid w:val="00CA12E2"/>
    <w:rsid w:val="00CE5BB1"/>
    <w:rsid w:val="00D019AB"/>
    <w:rsid w:val="00DD2586"/>
    <w:rsid w:val="00DF630C"/>
    <w:rsid w:val="00DF778D"/>
    <w:rsid w:val="00E34EA9"/>
    <w:rsid w:val="00E72670"/>
    <w:rsid w:val="00E72F8E"/>
    <w:rsid w:val="00E74D93"/>
    <w:rsid w:val="00E90E71"/>
    <w:rsid w:val="00EB2D8D"/>
    <w:rsid w:val="00EC52DC"/>
    <w:rsid w:val="00EE4D94"/>
    <w:rsid w:val="00F126DA"/>
    <w:rsid w:val="00F471E7"/>
    <w:rsid w:val="00F51485"/>
    <w:rsid w:val="00F70550"/>
    <w:rsid w:val="00FB3E48"/>
    <w:rsid w:val="00F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5BC3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Magdalena Čečura</cp:lastModifiedBy>
  <cp:revision>7</cp:revision>
  <dcterms:created xsi:type="dcterms:W3CDTF">2025-03-31T09:50:00Z</dcterms:created>
  <dcterms:modified xsi:type="dcterms:W3CDTF">2025-03-31T11:46:00Z</dcterms:modified>
</cp:coreProperties>
</file>