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4219C" w14:textId="032F17E8" w:rsidR="00444B90" w:rsidRDefault="00444B90" w:rsidP="0020009F">
      <w:r>
        <w:t>Zagreb, 27.03.2026.godine</w:t>
      </w:r>
    </w:p>
    <w:p w14:paraId="522A3E71" w14:textId="77777777" w:rsidR="00444B90" w:rsidRDefault="00444B90" w:rsidP="0020009F"/>
    <w:p w14:paraId="455E2BA2" w14:textId="6CAA090E" w:rsidR="0020009F" w:rsidRPr="0020009F" w:rsidRDefault="0020009F" w:rsidP="0020009F">
      <w:r w:rsidRPr="0020009F">
        <w:t>Izvještaj o stanju potraživanja i dospjelih obveza te o stanju potencijalnih obveza po osnovi sudskih sporova na dan 31.12.2025. godine</w:t>
      </w:r>
    </w:p>
    <w:p w14:paraId="48BCC66F" w14:textId="77777777" w:rsidR="0020009F" w:rsidRPr="0020009F" w:rsidRDefault="0020009F" w:rsidP="0020009F"/>
    <w:p w14:paraId="0D156F56" w14:textId="5400C1F5" w:rsidR="0020009F" w:rsidRPr="0020009F" w:rsidRDefault="0020009F" w:rsidP="0020009F">
      <w:r w:rsidRPr="0020009F">
        <w:t xml:space="preserve">Na dan 31.12.2025. godine ukupna potraživanja </w:t>
      </w:r>
      <w:r w:rsidR="00444B90">
        <w:t>čine:</w:t>
      </w:r>
    </w:p>
    <w:p w14:paraId="0A5CF603" w14:textId="3C1DB1AA" w:rsidR="0020009F" w:rsidRPr="0020009F" w:rsidRDefault="0020009F" w:rsidP="002000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0"/>
        <w:gridCol w:w="1378"/>
      </w:tblGrid>
      <w:tr w:rsidR="00444B90" w:rsidRPr="00444B90" w14:paraId="6ADE739F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2A2DEE16" w14:textId="77777777" w:rsidR="00444B90" w:rsidRPr="00444B90" w:rsidRDefault="00444B90">
            <w:r w:rsidRPr="00444B90">
              <w:t>POTRAŽIVANJA OD ZAPOSLENIH</w:t>
            </w:r>
          </w:p>
        </w:tc>
        <w:tc>
          <w:tcPr>
            <w:tcW w:w="1180" w:type="dxa"/>
            <w:noWrap/>
            <w:hideMark/>
          </w:tcPr>
          <w:p w14:paraId="3F1384E7" w14:textId="77777777" w:rsidR="00444B90" w:rsidRPr="00444B90" w:rsidRDefault="00444B90" w:rsidP="00444B90">
            <w:r w:rsidRPr="00444B90">
              <w:t>11.304,71</w:t>
            </w:r>
          </w:p>
        </w:tc>
      </w:tr>
      <w:tr w:rsidR="00444B90" w:rsidRPr="00444B90" w14:paraId="73EAAB9F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73069591" w14:textId="77777777" w:rsidR="00444B90" w:rsidRPr="00444B90" w:rsidRDefault="00444B90">
            <w:r w:rsidRPr="00444B90">
              <w:t>PRETPOREZ 25% ZA OPOREZIVU DJELATNOST</w:t>
            </w:r>
          </w:p>
        </w:tc>
        <w:tc>
          <w:tcPr>
            <w:tcW w:w="1180" w:type="dxa"/>
            <w:noWrap/>
            <w:hideMark/>
          </w:tcPr>
          <w:p w14:paraId="5EA4D0CA" w14:textId="77777777" w:rsidR="00444B90" w:rsidRPr="00444B90" w:rsidRDefault="00444B90" w:rsidP="00444B90">
            <w:r w:rsidRPr="00444B90">
              <w:t>5,56</w:t>
            </w:r>
          </w:p>
        </w:tc>
      </w:tr>
      <w:tr w:rsidR="00444B90" w:rsidRPr="00444B90" w14:paraId="6C58E5B8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0CC6F597" w14:textId="77777777" w:rsidR="00444B90" w:rsidRPr="00444B90" w:rsidRDefault="00444B90">
            <w:r w:rsidRPr="00444B90">
              <w:t>POTRAŽIVANJA ZA NAKNADE KOJE SE  REFUNDIRAJU</w:t>
            </w:r>
          </w:p>
        </w:tc>
        <w:tc>
          <w:tcPr>
            <w:tcW w:w="1180" w:type="dxa"/>
            <w:noWrap/>
            <w:hideMark/>
          </w:tcPr>
          <w:p w14:paraId="47C85B07" w14:textId="77777777" w:rsidR="00444B90" w:rsidRPr="00444B90" w:rsidRDefault="00444B90" w:rsidP="00444B90">
            <w:r w:rsidRPr="00444B90">
              <w:t>787,00</w:t>
            </w:r>
          </w:p>
        </w:tc>
      </w:tr>
      <w:tr w:rsidR="00444B90" w:rsidRPr="00444B90" w14:paraId="1A19FC02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2971BD4E" w14:textId="77777777" w:rsidR="00444B90" w:rsidRPr="00444B90" w:rsidRDefault="00444B90">
            <w:r w:rsidRPr="00444B90">
              <w:t>Potraživanje za predujmove</w:t>
            </w:r>
          </w:p>
        </w:tc>
        <w:tc>
          <w:tcPr>
            <w:tcW w:w="1180" w:type="dxa"/>
            <w:noWrap/>
            <w:hideMark/>
          </w:tcPr>
          <w:p w14:paraId="0B781DC0" w14:textId="77777777" w:rsidR="00444B90" w:rsidRPr="00444B90" w:rsidRDefault="00444B90" w:rsidP="00444B90">
            <w:r w:rsidRPr="00444B90">
              <w:t>2.713,07</w:t>
            </w:r>
          </w:p>
        </w:tc>
      </w:tr>
      <w:tr w:rsidR="00444B90" w:rsidRPr="00444B90" w14:paraId="267C960E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71E5A779" w14:textId="77777777" w:rsidR="00444B90" w:rsidRPr="00444B90" w:rsidRDefault="00444B90">
            <w:r w:rsidRPr="00444B90">
              <w:t>Potraživanje-NEXE-režijski troškovi zgrade</w:t>
            </w:r>
          </w:p>
        </w:tc>
        <w:tc>
          <w:tcPr>
            <w:tcW w:w="1180" w:type="dxa"/>
            <w:noWrap/>
            <w:hideMark/>
          </w:tcPr>
          <w:p w14:paraId="1256C97E" w14:textId="77777777" w:rsidR="00444B90" w:rsidRPr="00444B90" w:rsidRDefault="00444B90" w:rsidP="00444B90">
            <w:r w:rsidRPr="00444B90">
              <w:t>498.463,49</w:t>
            </w:r>
          </w:p>
        </w:tc>
      </w:tr>
      <w:tr w:rsidR="00444B90" w:rsidRPr="00444B90" w14:paraId="592CB37E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1495622B" w14:textId="77777777" w:rsidR="00444B90" w:rsidRPr="00444B90" w:rsidRDefault="00444B90">
            <w:r w:rsidRPr="00444B90">
              <w:t>ŠKOLARINE INTEGRIRANI STUDIJ</w:t>
            </w:r>
          </w:p>
        </w:tc>
        <w:tc>
          <w:tcPr>
            <w:tcW w:w="1180" w:type="dxa"/>
            <w:noWrap/>
            <w:hideMark/>
          </w:tcPr>
          <w:p w14:paraId="41E3BF3F" w14:textId="77777777" w:rsidR="00444B90" w:rsidRPr="00444B90" w:rsidRDefault="00444B90" w:rsidP="00444B90">
            <w:r w:rsidRPr="00444B90">
              <w:t>47270,48</w:t>
            </w:r>
          </w:p>
        </w:tc>
      </w:tr>
      <w:tr w:rsidR="00444B90" w:rsidRPr="00444B90" w14:paraId="62080FD8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22EEE049" w14:textId="77777777" w:rsidR="00444B90" w:rsidRPr="00444B90" w:rsidRDefault="00444B90">
            <w:r w:rsidRPr="00444B90">
              <w:t>POTRAŽIVANJE ZA NAJAM INSTRUMENATA I  ORMARIĆA</w:t>
            </w:r>
          </w:p>
        </w:tc>
        <w:tc>
          <w:tcPr>
            <w:tcW w:w="1180" w:type="dxa"/>
            <w:noWrap/>
            <w:hideMark/>
          </w:tcPr>
          <w:p w14:paraId="411F1F7F" w14:textId="77777777" w:rsidR="00444B90" w:rsidRPr="00444B90" w:rsidRDefault="00444B90" w:rsidP="00444B90">
            <w:r w:rsidRPr="00444B90">
              <w:t>330,00</w:t>
            </w:r>
          </w:p>
        </w:tc>
      </w:tr>
      <w:tr w:rsidR="00444B90" w:rsidRPr="00444B90" w14:paraId="2D36EB4E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6A54C0F6" w14:textId="77777777" w:rsidR="00444B90" w:rsidRPr="00444B90" w:rsidRDefault="00444B90">
            <w:r w:rsidRPr="00444B90">
              <w:t>POTRAŽIVANJE ZA KONGRES, KOTIZACIJA</w:t>
            </w:r>
          </w:p>
        </w:tc>
        <w:tc>
          <w:tcPr>
            <w:tcW w:w="1180" w:type="dxa"/>
            <w:noWrap/>
            <w:hideMark/>
          </w:tcPr>
          <w:p w14:paraId="507B81FF" w14:textId="77777777" w:rsidR="00444B90" w:rsidRPr="00444B90" w:rsidRDefault="00444B90" w:rsidP="00444B90">
            <w:r w:rsidRPr="00444B90">
              <w:t>60,00</w:t>
            </w:r>
          </w:p>
        </w:tc>
      </w:tr>
      <w:tr w:rsidR="00444B90" w:rsidRPr="00444B90" w14:paraId="35B0191B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2EEDD6BE" w14:textId="77777777" w:rsidR="00444B90" w:rsidRPr="00444B90" w:rsidRDefault="00444B90">
            <w:r w:rsidRPr="00444B90">
              <w:t>POTRAŽIVANJE OD IZNAJMLJIVANJA PROSTORA</w:t>
            </w:r>
          </w:p>
        </w:tc>
        <w:tc>
          <w:tcPr>
            <w:tcW w:w="1180" w:type="dxa"/>
            <w:noWrap/>
            <w:hideMark/>
          </w:tcPr>
          <w:p w14:paraId="755414D5" w14:textId="77777777" w:rsidR="00444B90" w:rsidRPr="00444B90" w:rsidRDefault="00444B90" w:rsidP="00444B90">
            <w:r w:rsidRPr="00444B90">
              <w:t>23.089,25</w:t>
            </w:r>
          </w:p>
        </w:tc>
      </w:tr>
      <w:tr w:rsidR="00444B90" w:rsidRPr="00444B90" w14:paraId="4C71FE92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3FBFDFAC" w14:textId="77777777" w:rsidR="00444B90" w:rsidRPr="00444B90" w:rsidRDefault="00444B90">
            <w:r w:rsidRPr="00444B90">
              <w:t>POTRAŽIVANJA ZA OSTALE PRIHODE</w:t>
            </w:r>
          </w:p>
        </w:tc>
        <w:tc>
          <w:tcPr>
            <w:tcW w:w="1180" w:type="dxa"/>
            <w:noWrap/>
            <w:hideMark/>
          </w:tcPr>
          <w:p w14:paraId="3EF4B289" w14:textId="77777777" w:rsidR="00444B90" w:rsidRPr="00444B90" w:rsidRDefault="00444B90" w:rsidP="00444B90">
            <w:r w:rsidRPr="00444B90">
              <w:t>562,50</w:t>
            </w:r>
          </w:p>
        </w:tc>
      </w:tr>
      <w:tr w:rsidR="00444B90" w:rsidRPr="00444B90" w14:paraId="112ED25E" w14:textId="77777777" w:rsidTr="00444B90">
        <w:trPr>
          <w:trHeight w:val="945"/>
        </w:trPr>
        <w:tc>
          <w:tcPr>
            <w:tcW w:w="7440" w:type="dxa"/>
            <w:hideMark/>
          </w:tcPr>
          <w:p w14:paraId="4C4007D9" w14:textId="77777777" w:rsidR="00444B90" w:rsidRPr="00444B90" w:rsidRDefault="00444B90">
            <w:r w:rsidRPr="00444B90">
              <w:t>POTRAŽIVANJA-PRORAČUNSKIH KORISNIKA ZA  SREDSTVA UPLAĆENA U NADLEŽNI PRORAČUN I  ZA PRIHODE OD HZZO-a</w:t>
            </w:r>
          </w:p>
        </w:tc>
        <w:tc>
          <w:tcPr>
            <w:tcW w:w="1180" w:type="dxa"/>
            <w:noWrap/>
            <w:hideMark/>
          </w:tcPr>
          <w:p w14:paraId="4F79DD62" w14:textId="77777777" w:rsidR="00444B90" w:rsidRPr="00444B90" w:rsidRDefault="00444B90" w:rsidP="00444B90">
            <w:r w:rsidRPr="00444B90">
              <w:t>535.229,81</w:t>
            </w:r>
          </w:p>
        </w:tc>
      </w:tr>
      <w:tr w:rsidR="00444B90" w:rsidRPr="00444B90" w14:paraId="7C564F9A" w14:textId="77777777" w:rsidTr="00444B90">
        <w:trPr>
          <w:trHeight w:val="315"/>
        </w:trPr>
        <w:tc>
          <w:tcPr>
            <w:tcW w:w="7440" w:type="dxa"/>
            <w:noWrap/>
            <w:hideMark/>
          </w:tcPr>
          <w:p w14:paraId="4C492ADA" w14:textId="77777777" w:rsidR="00444B90" w:rsidRPr="00444B90" w:rsidRDefault="00444B90">
            <w:r w:rsidRPr="00444B90">
              <w:t>POTRAŽIVANJE ZA OSTALE PRIHODE</w:t>
            </w:r>
          </w:p>
        </w:tc>
        <w:tc>
          <w:tcPr>
            <w:tcW w:w="1180" w:type="dxa"/>
            <w:noWrap/>
            <w:hideMark/>
          </w:tcPr>
          <w:p w14:paraId="2DFDCAB5" w14:textId="77777777" w:rsidR="00444B90" w:rsidRPr="00444B90" w:rsidRDefault="00444B90" w:rsidP="00444B90">
            <w:r w:rsidRPr="00444B90">
              <w:t>2.053,55</w:t>
            </w:r>
          </w:p>
        </w:tc>
      </w:tr>
    </w:tbl>
    <w:p w14:paraId="12AE82ED" w14:textId="19E222A4" w:rsidR="0020009F" w:rsidRPr="0020009F" w:rsidRDefault="0020009F" w:rsidP="0020009F">
      <w:pPr>
        <w:rPr>
          <w:b/>
          <w:i/>
          <w:u w:val="single"/>
        </w:rPr>
      </w:pPr>
      <w:r w:rsidRPr="0020009F">
        <w:rPr>
          <w:b/>
          <w:i/>
          <w:u w:val="single"/>
        </w:rPr>
        <w:t xml:space="preserve">UKUPNO                                                                                                                        </w:t>
      </w:r>
      <w:r w:rsidR="00444B90" w:rsidRPr="00444B90">
        <w:rPr>
          <w:b/>
          <w:i/>
          <w:u w:val="single"/>
        </w:rPr>
        <w:t>1.121.869,42</w:t>
      </w:r>
      <w:r w:rsidRPr="0020009F">
        <w:t>€</w:t>
      </w:r>
    </w:p>
    <w:p w14:paraId="6CD6507F" w14:textId="77777777" w:rsidR="00BE6314" w:rsidRDefault="00BE6314" w:rsidP="0020009F"/>
    <w:p w14:paraId="4BE17415" w14:textId="13E12289" w:rsidR="0020009F" w:rsidRDefault="0020009F" w:rsidP="0020009F">
      <w:r w:rsidRPr="0020009F">
        <w:t xml:space="preserve">Na dan 31.12.2025. dospjele obveze iznose  </w:t>
      </w:r>
      <w:r w:rsidR="00444B90">
        <w:rPr>
          <w:b/>
        </w:rPr>
        <w:t>1</w:t>
      </w:r>
      <w:r w:rsidR="00BE6314">
        <w:rPr>
          <w:b/>
        </w:rPr>
        <w:t xml:space="preserve">77.875,85 </w:t>
      </w:r>
      <w:r w:rsidRPr="0020009F">
        <w:t>eura</w:t>
      </w:r>
      <w:r w:rsidR="00506401">
        <w:t>:</w:t>
      </w:r>
    </w:p>
    <w:p w14:paraId="579F4B2E" w14:textId="77777777" w:rsidR="00506401" w:rsidRDefault="00506401" w:rsidP="0020009F"/>
    <w:p w14:paraId="14A5E51D" w14:textId="26101DE7" w:rsidR="00506401" w:rsidRPr="0020009F" w:rsidRDefault="00506401" w:rsidP="0020009F">
      <w:pPr>
        <w:rPr>
          <w:rFonts w:ascii="Times New Roman" w:hAnsi="Times New Roman" w:cs="Times New Roman"/>
        </w:rPr>
      </w:pPr>
      <w:r w:rsidRPr="00506401">
        <w:rPr>
          <w:rFonts w:ascii="Times New Roman" w:eastAsia="Times New Roman" w:hAnsi="Times New Roman" w:cs="Times New Roman"/>
          <w:lang w:eastAsia="hr-HR"/>
        </w:rPr>
        <w:t>dug za vanjske suradnje za ljetni semestar ak.god. 2024/25 iznosi  147.983,98 eura. Ostalo su obveze za račune koji su izmireni početkom</w:t>
      </w:r>
      <w:r>
        <w:rPr>
          <w:rFonts w:ascii="Times New Roman" w:eastAsia="Times New Roman" w:hAnsi="Times New Roman" w:cs="Times New Roman"/>
          <w:lang w:eastAsia="hr-HR"/>
        </w:rPr>
        <w:t xml:space="preserve"> 2026.godine.</w:t>
      </w:r>
    </w:p>
    <w:p w14:paraId="691FA75B" w14:textId="77777777" w:rsidR="0020009F" w:rsidRPr="0020009F" w:rsidRDefault="0020009F" w:rsidP="0020009F"/>
    <w:p w14:paraId="6F0B4A9C" w14:textId="77777777" w:rsidR="00444B90" w:rsidRDefault="0020009F" w:rsidP="0020009F">
      <w:r w:rsidRPr="0020009F">
        <w:t>Stanje potencijalnih obveza po osnovi sudskih sporova u tijeku na dan 31.12.2025.</w:t>
      </w:r>
    </w:p>
    <w:p w14:paraId="7E644916" w14:textId="7C0F3904" w:rsidR="0020009F" w:rsidRPr="0020009F" w:rsidRDefault="0020009F" w:rsidP="0020009F">
      <w:r w:rsidRPr="0020009F">
        <w:t xml:space="preserve"> </w:t>
      </w:r>
    </w:p>
    <w:p w14:paraId="6854DAEF" w14:textId="77777777" w:rsidR="0020009F" w:rsidRDefault="0020009F" w:rsidP="0020009F">
      <w:r w:rsidRPr="0020009F">
        <w:t>Akademija nema potencijalnih obveza po osnovi sudskih sporova u tijeku na dan 31.12.2025.</w:t>
      </w:r>
    </w:p>
    <w:p w14:paraId="56A99BE4" w14:textId="77777777" w:rsidR="00444B90" w:rsidRDefault="00444B90" w:rsidP="0020009F"/>
    <w:p w14:paraId="5E8C0BDC" w14:textId="77777777" w:rsidR="00444B90" w:rsidRDefault="00444B90" w:rsidP="0020009F"/>
    <w:p w14:paraId="1E52CA38" w14:textId="77777777" w:rsidR="00444B90" w:rsidRDefault="00444B90" w:rsidP="0020009F"/>
    <w:p w14:paraId="39FD20F5" w14:textId="77777777" w:rsidR="00444B90" w:rsidRDefault="00444B90" w:rsidP="0020009F"/>
    <w:p w14:paraId="204E5BBF" w14:textId="77777777" w:rsidR="00444B90" w:rsidRDefault="00444B90" w:rsidP="0020009F"/>
    <w:p w14:paraId="38FF96B7" w14:textId="77777777" w:rsidR="00444B90" w:rsidRDefault="00444B90" w:rsidP="0020009F"/>
    <w:p w14:paraId="161E1F25" w14:textId="74DAE310" w:rsidR="00444B90" w:rsidRDefault="00444B90" w:rsidP="0020009F">
      <w:r>
        <w:t xml:space="preserve">                                                                                          Dekan:</w:t>
      </w:r>
    </w:p>
    <w:p w14:paraId="4CC06F89" w14:textId="307EA918" w:rsidR="00444B90" w:rsidRPr="0020009F" w:rsidRDefault="00444B90" w:rsidP="0020009F">
      <w:r>
        <w:t xml:space="preserve">                                                            </w:t>
      </w:r>
      <w:r w:rsidRPr="00444B90">
        <w:t>prof. art. Srđan Filip Čaldarović</w:t>
      </w:r>
    </w:p>
    <w:p w14:paraId="170B1713" w14:textId="77777777" w:rsidR="00EA69BD" w:rsidRDefault="00EA69BD" w:rsidP="00EA69BD">
      <w:r>
        <w:lastRenderedPageBreak/>
        <w:t xml:space="preserve">                              </w:t>
      </w:r>
    </w:p>
    <w:p w14:paraId="1F80E62E" w14:textId="77777777" w:rsidR="00EA69BD" w:rsidRDefault="00EA69BD" w:rsidP="00EA69BD"/>
    <w:p w14:paraId="2F0B47FB" w14:textId="77777777" w:rsidR="00EA69BD" w:rsidRDefault="00EA69BD" w:rsidP="00EA69BD"/>
    <w:p w14:paraId="5ED536C8" w14:textId="77777777" w:rsidR="00EA69BD" w:rsidRDefault="00EA69BD" w:rsidP="00EA69BD">
      <w:pPr>
        <w:jc w:val="center"/>
      </w:pPr>
    </w:p>
    <w:p w14:paraId="34A38540" w14:textId="77777777" w:rsidR="00EA69BD" w:rsidRDefault="00EA69BD" w:rsidP="00EA69BD"/>
    <w:p w14:paraId="003BC5FD" w14:textId="77777777" w:rsidR="00EA69BD" w:rsidRDefault="00EA69BD" w:rsidP="00EA69BD"/>
    <w:p w14:paraId="1027374E" w14:textId="77777777" w:rsidR="00EA69BD" w:rsidRDefault="00EA69BD" w:rsidP="00EA69BD"/>
    <w:p w14:paraId="4B816E3F" w14:textId="77777777" w:rsidR="00EA69BD" w:rsidRDefault="00EA69BD" w:rsidP="00EA69BD"/>
    <w:p w14:paraId="3F6F56F6" w14:textId="77777777" w:rsidR="00EA69BD" w:rsidRDefault="00EA69BD" w:rsidP="00EA69BD"/>
    <w:p w14:paraId="2D67F2E3" w14:textId="77777777" w:rsidR="00EA69BD" w:rsidRDefault="00EA69BD" w:rsidP="00EA69BD">
      <w:r>
        <w:t xml:space="preserve">                                                   </w:t>
      </w:r>
    </w:p>
    <w:sectPr w:rsidR="00EA69BD" w:rsidSect="0074752A">
      <w:headerReference w:type="default" r:id="rId8"/>
      <w:type w:val="continuous"/>
      <w:pgSz w:w="11900" w:h="16840"/>
      <w:pgMar w:top="3403" w:right="985" w:bottom="1843" w:left="140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E22E" w14:textId="77777777" w:rsidR="0046621A" w:rsidRDefault="0046621A">
      <w:r>
        <w:separator/>
      </w:r>
    </w:p>
  </w:endnote>
  <w:endnote w:type="continuationSeparator" w:id="0">
    <w:p w14:paraId="6DFCAD1B" w14:textId="77777777" w:rsidR="0046621A" w:rsidRDefault="0046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1" w:usb1="00000000" w:usb2="00000000" w:usb3="00000000" w:csb0="00000000" w:csb1="00000000"/>
  </w:font>
  <w:font w:name="UniZgLight"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UnizgDisplayNorm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Gotham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48730" w14:textId="77777777" w:rsidR="0046621A" w:rsidRDefault="0046621A">
      <w:r>
        <w:separator/>
      </w:r>
    </w:p>
  </w:footnote>
  <w:footnote w:type="continuationSeparator" w:id="0">
    <w:p w14:paraId="052EF3FC" w14:textId="77777777" w:rsidR="0046621A" w:rsidRDefault="0046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3CC0" w14:textId="77777777" w:rsidR="0074752A" w:rsidRDefault="00541FBC" w:rsidP="0074752A">
    <w:pPr>
      <w:pStyle w:val="Header"/>
      <w:jc w:val="cent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2AA8B066" wp14:editId="2483F227">
          <wp:simplePos x="0" y="0"/>
          <wp:positionH relativeFrom="column">
            <wp:posOffset>-880533</wp:posOffset>
          </wp:positionH>
          <wp:positionV relativeFrom="paragraph">
            <wp:posOffset>-457200</wp:posOffset>
          </wp:positionV>
          <wp:extent cx="7560309" cy="10691132"/>
          <wp:effectExtent l="25400" t="0" r="8891" b="0"/>
          <wp:wrapNone/>
          <wp:docPr id="9" name="Picture 4" descr="MUZA memorandum podl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UZA memorandum podlog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09" cy="106911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DDA61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FF46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C787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060D1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116C5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F249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3E0F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49052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82B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A3E6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2B66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C2381C"/>
    <w:multiLevelType w:val="hybridMultilevel"/>
    <w:tmpl w:val="7B1C81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10B48"/>
    <w:multiLevelType w:val="hybridMultilevel"/>
    <w:tmpl w:val="11124FF2"/>
    <w:lvl w:ilvl="0" w:tplc="7A048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26601"/>
    <w:multiLevelType w:val="hybridMultilevel"/>
    <w:tmpl w:val="ECD8A0C6"/>
    <w:lvl w:ilvl="0" w:tplc="4EF0E51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68394653">
    <w:abstractNumId w:val="10"/>
  </w:num>
  <w:num w:numId="2" w16cid:durableId="1826554449">
    <w:abstractNumId w:val="8"/>
  </w:num>
  <w:num w:numId="3" w16cid:durableId="1818499496">
    <w:abstractNumId w:val="7"/>
  </w:num>
  <w:num w:numId="4" w16cid:durableId="1703479150">
    <w:abstractNumId w:val="6"/>
  </w:num>
  <w:num w:numId="5" w16cid:durableId="2131238501">
    <w:abstractNumId w:val="5"/>
  </w:num>
  <w:num w:numId="6" w16cid:durableId="619261000">
    <w:abstractNumId w:val="9"/>
  </w:num>
  <w:num w:numId="7" w16cid:durableId="63377124">
    <w:abstractNumId w:val="4"/>
  </w:num>
  <w:num w:numId="8" w16cid:durableId="1649362035">
    <w:abstractNumId w:val="3"/>
  </w:num>
  <w:num w:numId="9" w16cid:durableId="449201237">
    <w:abstractNumId w:val="2"/>
  </w:num>
  <w:num w:numId="10" w16cid:durableId="343942957">
    <w:abstractNumId w:val="1"/>
  </w:num>
  <w:num w:numId="11" w16cid:durableId="1977098336">
    <w:abstractNumId w:val="0"/>
  </w:num>
  <w:num w:numId="12" w16cid:durableId="833960491">
    <w:abstractNumId w:val="13"/>
  </w:num>
  <w:num w:numId="13" w16cid:durableId="7127781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43015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2A"/>
    <w:rsid w:val="0000433C"/>
    <w:rsid w:val="000215F8"/>
    <w:rsid w:val="00025B64"/>
    <w:rsid w:val="000C4CEF"/>
    <w:rsid w:val="000C7630"/>
    <w:rsid w:val="000E0E4B"/>
    <w:rsid w:val="000F61CA"/>
    <w:rsid w:val="000F7B96"/>
    <w:rsid w:val="001211C0"/>
    <w:rsid w:val="0013428E"/>
    <w:rsid w:val="001C6195"/>
    <w:rsid w:val="001D7419"/>
    <w:rsid w:val="0020009F"/>
    <w:rsid w:val="00295BB1"/>
    <w:rsid w:val="002A1AC7"/>
    <w:rsid w:val="002E70D0"/>
    <w:rsid w:val="003001F7"/>
    <w:rsid w:val="00336B02"/>
    <w:rsid w:val="00364E81"/>
    <w:rsid w:val="003719EB"/>
    <w:rsid w:val="00375409"/>
    <w:rsid w:val="00381BDD"/>
    <w:rsid w:val="0039064A"/>
    <w:rsid w:val="003D7169"/>
    <w:rsid w:val="003D7582"/>
    <w:rsid w:val="003F5525"/>
    <w:rsid w:val="00444B90"/>
    <w:rsid w:val="0046621A"/>
    <w:rsid w:val="00477FDF"/>
    <w:rsid w:val="004C283B"/>
    <w:rsid w:val="004F6EA2"/>
    <w:rsid w:val="004F6FF4"/>
    <w:rsid w:val="00506401"/>
    <w:rsid w:val="00537B8B"/>
    <w:rsid w:val="00541FBC"/>
    <w:rsid w:val="00557A31"/>
    <w:rsid w:val="005911EE"/>
    <w:rsid w:val="005A6EA4"/>
    <w:rsid w:val="005C5009"/>
    <w:rsid w:val="005D0AE5"/>
    <w:rsid w:val="0064591D"/>
    <w:rsid w:val="00684ABC"/>
    <w:rsid w:val="006A2053"/>
    <w:rsid w:val="006A76DB"/>
    <w:rsid w:val="006C1CDE"/>
    <w:rsid w:val="006D26A3"/>
    <w:rsid w:val="006D7FD8"/>
    <w:rsid w:val="00703B15"/>
    <w:rsid w:val="0074752A"/>
    <w:rsid w:val="00785D8D"/>
    <w:rsid w:val="007865C5"/>
    <w:rsid w:val="007A0484"/>
    <w:rsid w:val="007B23D0"/>
    <w:rsid w:val="007B7270"/>
    <w:rsid w:val="008B445B"/>
    <w:rsid w:val="00932DAA"/>
    <w:rsid w:val="009B1653"/>
    <w:rsid w:val="009C45CC"/>
    <w:rsid w:val="00A563E0"/>
    <w:rsid w:val="00A65093"/>
    <w:rsid w:val="00A71171"/>
    <w:rsid w:val="00AE6F61"/>
    <w:rsid w:val="00B03114"/>
    <w:rsid w:val="00B0598A"/>
    <w:rsid w:val="00B402D6"/>
    <w:rsid w:val="00B52E08"/>
    <w:rsid w:val="00B90887"/>
    <w:rsid w:val="00BC6C05"/>
    <w:rsid w:val="00BD0414"/>
    <w:rsid w:val="00BE6314"/>
    <w:rsid w:val="00C01FF9"/>
    <w:rsid w:val="00C145F6"/>
    <w:rsid w:val="00C265A9"/>
    <w:rsid w:val="00CA1066"/>
    <w:rsid w:val="00CA6C86"/>
    <w:rsid w:val="00CB3ED8"/>
    <w:rsid w:val="00CC51DC"/>
    <w:rsid w:val="00CD19C9"/>
    <w:rsid w:val="00D55BF7"/>
    <w:rsid w:val="00D63DBB"/>
    <w:rsid w:val="00D909EC"/>
    <w:rsid w:val="00DE084D"/>
    <w:rsid w:val="00E01290"/>
    <w:rsid w:val="00E0793F"/>
    <w:rsid w:val="00E13FD5"/>
    <w:rsid w:val="00E26196"/>
    <w:rsid w:val="00EA69BD"/>
    <w:rsid w:val="00EB612E"/>
    <w:rsid w:val="00EE51C4"/>
    <w:rsid w:val="00F9183C"/>
    <w:rsid w:val="00F95D9E"/>
    <w:rsid w:val="00FC01FA"/>
    <w:rsid w:val="00FE1CF5"/>
    <w:rsid w:val="00FF66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2B174"/>
  <w15:docId w15:val="{FB603D7C-E84C-42E7-8800-5513F92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D8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Smemo">
    <w:name w:val="HDS memo"/>
    <w:basedOn w:val="Normal"/>
    <w:autoRedefine/>
    <w:qFormat/>
    <w:rsid w:val="00343DB5"/>
    <w:pPr>
      <w:widowControl w:val="0"/>
      <w:autoSpaceDE w:val="0"/>
      <w:autoSpaceDN w:val="0"/>
      <w:adjustRightInd w:val="0"/>
      <w:ind w:left="142"/>
      <w:textAlignment w:val="center"/>
    </w:pPr>
    <w:rPr>
      <w:rFonts w:ascii="Calibri" w:eastAsia="Calibri" w:hAnsi="Calibri" w:cs="MinionPro-Regular"/>
      <w:sz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47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752A"/>
  </w:style>
  <w:style w:type="paragraph" w:styleId="Footer">
    <w:name w:val="footer"/>
    <w:basedOn w:val="Normal"/>
    <w:link w:val="FooterChar"/>
    <w:uiPriority w:val="99"/>
    <w:semiHidden/>
    <w:unhideWhenUsed/>
    <w:rsid w:val="00747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752A"/>
  </w:style>
  <w:style w:type="paragraph" w:customStyle="1" w:styleId="BasicParagraph">
    <w:name w:val="[Basic Paragraph]"/>
    <w:basedOn w:val="Normal"/>
    <w:link w:val="BasicParagraphChar"/>
    <w:uiPriority w:val="99"/>
    <w:rsid w:val="007475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customStyle="1" w:styleId="MemoOsnovniTekst11ptL13">
    <w:name w:val="MemoOsnovniTekst 11pt L13"/>
    <w:uiPriority w:val="99"/>
    <w:rsid w:val="0074752A"/>
    <w:rPr>
      <w:rFonts w:ascii="UniZgLight" w:hAnsi="UniZgLight" w:cs="UniZgLight"/>
      <w:color w:val="000000"/>
      <w:spacing w:val="0"/>
      <w:sz w:val="22"/>
      <w:szCs w:val="22"/>
      <w:vertAlign w:val="baseline"/>
      <w:lang w:val="hr-HR"/>
    </w:rPr>
  </w:style>
  <w:style w:type="paragraph" w:customStyle="1" w:styleId="ParagraphStyle-22">
    <w:name w:val="Paragraph Style -22"/>
    <w:basedOn w:val="Normal"/>
    <w:next w:val="BasicParagraph"/>
    <w:link w:val="ParagraphStyle-22Char"/>
    <w:uiPriority w:val="99"/>
    <w:rsid w:val="0074752A"/>
    <w:pPr>
      <w:widowControl w:val="0"/>
      <w:suppressAutoHyphens/>
      <w:autoSpaceDE w:val="0"/>
      <w:autoSpaceDN w:val="0"/>
      <w:adjustRightInd w:val="0"/>
      <w:spacing w:line="280" w:lineRule="atLeast"/>
      <w:ind w:left="1247"/>
      <w:jc w:val="both"/>
      <w:textAlignment w:val="center"/>
    </w:pPr>
    <w:rPr>
      <w:rFonts w:ascii="UniZgLight" w:hAnsi="UniZgLight" w:cs="UniZgLight"/>
      <w:color w:val="000000"/>
      <w:sz w:val="22"/>
      <w:szCs w:val="22"/>
      <w:lang w:val="hr-HR"/>
    </w:rPr>
  </w:style>
  <w:style w:type="character" w:customStyle="1" w:styleId="MemoNaslov16ptL18">
    <w:name w:val="MemoNaslov 16pt L18"/>
    <w:uiPriority w:val="99"/>
    <w:rsid w:val="0074752A"/>
    <w:rPr>
      <w:rFonts w:ascii="UnizgDisplayNormal" w:hAnsi="UnizgDisplayNormal" w:cs="UnizgDisplayNormal"/>
      <w:color w:val="000000"/>
      <w:spacing w:val="0"/>
      <w:sz w:val="32"/>
      <w:szCs w:val="32"/>
      <w:vertAlign w:val="baseline"/>
      <w:lang w:val="hr-HR"/>
    </w:rPr>
  </w:style>
  <w:style w:type="paragraph" w:customStyle="1" w:styleId="Default">
    <w:name w:val="Default"/>
    <w:rsid w:val="003D7169"/>
    <w:pPr>
      <w:autoSpaceDE w:val="0"/>
      <w:autoSpaceDN w:val="0"/>
      <w:adjustRightInd w:val="0"/>
    </w:pPr>
    <w:rPr>
      <w:rFonts w:ascii="Calibri" w:hAnsi="Calibri" w:cs="Calibri"/>
      <w:color w:val="00000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2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90"/>
    <w:rPr>
      <w:rFonts w:ascii="Segoe UI" w:hAnsi="Segoe UI" w:cs="Segoe UI"/>
      <w:sz w:val="18"/>
      <w:szCs w:val="18"/>
    </w:rPr>
  </w:style>
  <w:style w:type="character" w:customStyle="1" w:styleId="BasicParagraphChar">
    <w:name w:val="[Basic Paragraph] Char"/>
    <w:link w:val="BasicParagraph"/>
    <w:uiPriority w:val="99"/>
    <w:locked/>
    <w:rsid w:val="008B445B"/>
    <w:rPr>
      <w:rFonts w:ascii="Times-Roman" w:hAnsi="Times-Roman" w:cs="Times-Roman"/>
      <w:color w:val="000000"/>
      <w:lang w:val="en-GB"/>
    </w:rPr>
  </w:style>
  <w:style w:type="character" w:customStyle="1" w:styleId="ParagraphStyle-22Char">
    <w:name w:val="Paragraph Style -22 Char"/>
    <w:link w:val="ParagraphStyle-22"/>
    <w:uiPriority w:val="99"/>
    <w:locked/>
    <w:rsid w:val="008B445B"/>
    <w:rPr>
      <w:rFonts w:ascii="UniZgLight" w:hAnsi="UniZgLight" w:cs="UniZgLight"/>
      <w:color w:val="000000"/>
      <w:sz w:val="22"/>
      <w:szCs w:val="22"/>
      <w:lang w:val="hr-HR"/>
    </w:rPr>
  </w:style>
  <w:style w:type="character" w:customStyle="1" w:styleId="klasa-urbroj-primateljChar">
    <w:name w:val="klasa-ur broj-primatelj Char"/>
    <w:link w:val="klasa-urbroj-primatelj"/>
    <w:locked/>
    <w:rsid w:val="008B445B"/>
    <w:rPr>
      <w:rFonts w:ascii="Gotham-Medium" w:hAnsi="Gotham-Medium" w:cs="Gotham-Medium"/>
      <w:sz w:val="18"/>
      <w:szCs w:val="18"/>
      <w:lang w:val="en-GB"/>
    </w:rPr>
  </w:style>
  <w:style w:type="paragraph" w:customStyle="1" w:styleId="klasa-urbroj-primatelj">
    <w:name w:val="klasa-ur broj-primatelj"/>
    <w:basedOn w:val="BasicParagraph"/>
    <w:link w:val="klasa-urbroj-primateljChar"/>
    <w:qFormat/>
    <w:rsid w:val="008B445B"/>
    <w:pPr>
      <w:suppressAutoHyphens/>
      <w:ind w:left="709"/>
      <w:textAlignment w:val="auto"/>
    </w:pPr>
    <w:rPr>
      <w:rFonts w:ascii="Gotham-Medium" w:hAnsi="Gotham-Medium" w:cs="Gotham-Medium"/>
      <w:color w:val="auto"/>
      <w:sz w:val="18"/>
      <w:szCs w:val="18"/>
    </w:rPr>
  </w:style>
  <w:style w:type="character" w:customStyle="1" w:styleId="predmetdopisaChar">
    <w:name w:val="predmet dopisa Char"/>
    <w:link w:val="predmetdopisa"/>
    <w:locked/>
    <w:rsid w:val="008B445B"/>
    <w:rPr>
      <w:rFonts w:ascii="Gotham-Book" w:hAnsi="Gotham-Book" w:cs="Gotham-Book"/>
      <w:sz w:val="26"/>
      <w:szCs w:val="26"/>
      <w:lang w:val="en-GB"/>
    </w:rPr>
  </w:style>
  <w:style w:type="paragraph" w:customStyle="1" w:styleId="predmetdopisa">
    <w:name w:val="predmet dopisa"/>
    <w:basedOn w:val="BasicParagraph"/>
    <w:link w:val="predmetdopisaChar"/>
    <w:qFormat/>
    <w:rsid w:val="008B445B"/>
    <w:pPr>
      <w:suppressAutoHyphens/>
      <w:ind w:left="709"/>
      <w:jc w:val="both"/>
      <w:textAlignment w:val="auto"/>
    </w:pPr>
    <w:rPr>
      <w:rFonts w:ascii="Gotham-Book" w:hAnsi="Gotham-Book" w:cs="Gotham-Book"/>
      <w:color w:val="auto"/>
      <w:sz w:val="26"/>
      <w:szCs w:val="26"/>
    </w:rPr>
  </w:style>
  <w:style w:type="character" w:customStyle="1" w:styleId="pozdravChar">
    <w:name w:val="pozdrav Char"/>
    <w:link w:val="pozdrav"/>
    <w:locked/>
    <w:rsid w:val="008B445B"/>
    <w:rPr>
      <w:rFonts w:ascii="Gotham-Book" w:hAnsi="Gotham-Book" w:cs="Gotham-Book"/>
    </w:rPr>
  </w:style>
  <w:style w:type="paragraph" w:customStyle="1" w:styleId="pozdrav">
    <w:name w:val="pozdrav"/>
    <w:basedOn w:val="ParagraphStyle-22"/>
    <w:link w:val="pozdravChar"/>
    <w:qFormat/>
    <w:rsid w:val="008B445B"/>
    <w:pPr>
      <w:spacing w:before="20" w:line="264" w:lineRule="auto"/>
      <w:ind w:left="1985"/>
      <w:textAlignment w:val="auto"/>
    </w:pPr>
    <w:rPr>
      <w:rFonts w:ascii="Gotham-Book" w:hAnsi="Gotham-Book" w:cs="Gotham-Book"/>
      <w:color w:val="auto"/>
      <w:sz w:val="24"/>
      <w:szCs w:val="24"/>
      <w:lang w:val="en-US"/>
    </w:rPr>
  </w:style>
  <w:style w:type="character" w:customStyle="1" w:styleId="glavnitekstChar">
    <w:name w:val="glavni tekst Char"/>
    <w:link w:val="glavnitekst"/>
    <w:locked/>
    <w:rsid w:val="008B445B"/>
    <w:rPr>
      <w:rFonts w:ascii="Gotham-Book" w:hAnsi="Gotham-Book" w:cs="Gotham-Book"/>
      <w:lang w:val="en-GB"/>
    </w:rPr>
  </w:style>
  <w:style w:type="paragraph" w:customStyle="1" w:styleId="glavnitekst">
    <w:name w:val="glavni tekst"/>
    <w:basedOn w:val="BasicParagraph"/>
    <w:link w:val="glavnitekstChar"/>
    <w:qFormat/>
    <w:rsid w:val="008B445B"/>
    <w:pPr>
      <w:spacing w:before="20" w:line="264" w:lineRule="auto"/>
      <w:ind w:left="709"/>
      <w:jc w:val="both"/>
      <w:textAlignment w:val="auto"/>
    </w:pPr>
    <w:rPr>
      <w:rFonts w:ascii="Gotham-Book" w:hAnsi="Gotham-Book" w:cs="Gotham-Book"/>
      <w:color w:val="auto"/>
    </w:rPr>
  </w:style>
  <w:style w:type="paragraph" w:styleId="NormalWeb">
    <w:name w:val="Normal (Web)"/>
    <w:basedOn w:val="Normal"/>
    <w:uiPriority w:val="99"/>
    <w:unhideWhenUsed/>
    <w:rsid w:val="008B445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basedOn w:val="DefaultParagraphFont"/>
    <w:uiPriority w:val="99"/>
    <w:semiHidden/>
    <w:unhideWhenUsed/>
    <w:rsid w:val="008B445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85D8D"/>
    <w:rPr>
      <w:b/>
      <w:bCs/>
    </w:rPr>
  </w:style>
  <w:style w:type="paragraph" w:customStyle="1" w:styleId="Body1">
    <w:name w:val="Body 1"/>
    <w:rsid w:val="00785D8D"/>
    <w:rPr>
      <w:rFonts w:ascii="Helvetica" w:eastAsia="Arial Unicode MS" w:hAnsi="Helvetica" w:cs="Times New Roman"/>
      <w:color w:val="000000"/>
      <w:szCs w:val="20"/>
      <w:lang w:val="hr-HR" w:eastAsia="hr-HR"/>
    </w:rPr>
  </w:style>
  <w:style w:type="paragraph" w:styleId="NoSpacing">
    <w:name w:val="No Spacing"/>
    <w:uiPriority w:val="1"/>
    <w:qFormat/>
    <w:rsid w:val="00557A31"/>
    <w:rPr>
      <w:rFonts w:ascii="Times New Roman" w:eastAsia="Calibri" w:hAnsi="Times New Roman" w:cs="Times New Roman"/>
      <w:sz w:val="22"/>
      <w:szCs w:val="22"/>
      <w:lang w:val="sl-SI"/>
    </w:rPr>
  </w:style>
  <w:style w:type="table" w:styleId="TableGrid">
    <w:name w:val="Table Grid"/>
    <w:basedOn w:val="TableNormal"/>
    <w:uiPriority w:val="59"/>
    <w:rsid w:val="00444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578F-4AF5-434E-ACDB-0C10A3AA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Magdalena Čečura</cp:lastModifiedBy>
  <cp:revision>4</cp:revision>
  <cp:lastPrinted>2020-12-09T12:39:00Z</cp:lastPrinted>
  <dcterms:created xsi:type="dcterms:W3CDTF">2026-03-27T10:16:00Z</dcterms:created>
  <dcterms:modified xsi:type="dcterms:W3CDTF">2026-03-27T10:20:00Z</dcterms:modified>
</cp:coreProperties>
</file>